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BA" w:rsidRDefault="00F11CBA" w:rsidP="0032351A">
      <w:pPr>
        <w:autoSpaceDE w:val="0"/>
        <w:autoSpaceDN w:val="0"/>
        <w:adjustRightInd w:val="0"/>
        <w:spacing w:after="0" w:line="240" w:lineRule="auto"/>
        <w:rPr>
          <w:rFonts w:eastAsia="TimesTen-Italic" w:cstheme="minorHAnsi"/>
          <w:b/>
          <w:iCs/>
          <w:color w:val="292526"/>
          <w:sz w:val="20"/>
          <w:szCs w:val="20"/>
        </w:rPr>
      </w:pPr>
      <w:r>
        <w:rPr>
          <w:rFonts w:eastAsia="TimesTen-Italic" w:cstheme="minorHAnsi"/>
          <w:b/>
          <w:iCs/>
          <w:color w:val="292526"/>
          <w:sz w:val="20"/>
          <w:szCs w:val="20"/>
        </w:rPr>
        <w:t xml:space="preserve">CARLOS ARTURO MESA </w:t>
      </w:r>
      <w:proofErr w:type="spellStart"/>
      <w:r>
        <w:rPr>
          <w:rFonts w:eastAsia="TimesTen-Italic" w:cstheme="minorHAnsi"/>
          <w:b/>
          <w:iCs/>
          <w:color w:val="292526"/>
          <w:sz w:val="20"/>
          <w:szCs w:val="20"/>
        </w:rPr>
        <w:t>PELAEZ</w:t>
      </w:r>
      <w:proofErr w:type="spellEnd"/>
      <w:r>
        <w:rPr>
          <w:rFonts w:eastAsia="TimesTen-Italic" w:cstheme="minorHAnsi"/>
          <w:b/>
          <w:iCs/>
          <w:color w:val="292526"/>
          <w:sz w:val="20"/>
          <w:szCs w:val="20"/>
        </w:rPr>
        <w:t xml:space="preserve"> – 1.017.126.292</w:t>
      </w:r>
    </w:p>
    <w:p w:rsidR="00F11CBA" w:rsidRDefault="00F11CBA" w:rsidP="0032351A">
      <w:pPr>
        <w:autoSpaceDE w:val="0"/>
        <w:autoSpaceDN w:val="0"/>
        <w:adjustRightInd w:val="0"/>
        <w:spacing w:after="0" w:line="240" w:lineRule="auto"/>
        <w:rPr>
          <w:rFonts w:eastAsia="TimesTen-Italic" w:cstheme="minorHAnsi"/>
          <w:b/>
          <w:iCs/>
          <w:color w:val="292526"/>
          <w:sz w:val="20"/>
          <w:szCs w:val="20"/>
        </w:rPr>
      </w:pPr>
    </w:p>
    <w:p w:rsidR="00F11CBA" w:rsidRPr="00F11CBA" w:rsidRDefault="00F11CBA" w:rsidP="0032351A">
      <w:pPr>
        <w:autoSpaceDE w:val="0"/>
        <w:autoSpaceDN w:val="0"/>
        <w:adjustRightInd w:val="0"/>
        <w:spacing w:after="0" w:line="240" w:lineRule="auto"/>
        <w:rPr>
          <w:rFonts w:eastAsia="TimesTen-Italic" w:cstheme="minorHAnsi"/>
          <w:b/>
          <w:iCs/>
          <w:color w:val="292526"/>
          <w:sz w:val="20"/>
          <w:szCs w:val="20"/>
          <w:lang w:val="en-US"/>
        </w:rPr>
      </w:pPr>
      <w:proofErr w:type="spellStart"/>
      <w:r w:rsidRPr="00F11CBA">
        <w:rPr>
          <w:rFonts w:eastAsia="TimesTen-Italic" w:cstheme="minorHAnsi"/>
          <w:b/>
          <w:iCs/>
          <w:color w:val="292526"/>
          <w:sz w:val="20"/>
          <w:szCs w:val="20"/>
          <w:lang w:val="en-US"/>
        </w:rPr>
        <w:t>SDH</w:t>
      </w:r>
      <w:proofErr w:type="spellEnd"/>
      <w:r w:rsidRPr="00F11CBA">
        <w:rPr>
          <w:rFonts w:eastAsia="TimesTen-Italic" w:cstheme="minorHAnsi"/>
          <w:b/>
          <w:iCs/>
          <w:color w:val="292526"/>
          <w:sz w:val="20"/>
          <w:szCs w:val="20"/>
          <w:lang w:val="en-US"/>
        </w:rPr>
        <w:t>/</w:t>
      </w:r>
      <w:proofErr w:type="spellStart"/>
      <w:r w:rsidRPr="00F11CBA">
        <w:rPr>
          <w:rFonts w:eastAsia="TimesTen-Italic" w:cstheme="minorHAnsi"/>
          <w:b/>
          <w:iCs/>
          <w:color w:val="292526"/>
          <w:sz w:val="20"/>
          <w:szCs w:val="20"/>
          <w:lang w:val="en-US"/>
        </w:rPr>
        <w:t>SONET</w:t>
      </w:r>
      <w:proofErr w:type="spellEnd"/>
    </w:p>
    <w:p w:rsidR="00F11CBA" w:rsidRPr="00F11CBA" w:rsidRDefault="00F11CBA" w:rsidP="0032351A">
      <w:pPr>
        <w:autoSpaceDE w:val="0"/>
        <w:autoSpaceDN w:val="0"/>
        <w:adjustRightInd w:val="0"/>
        <w:spacing w:after="0" w:line="240" w:lineRule="auto"/>
        <w:rPr>
          <w:rFonts w:eastAsia="TimesTen-Italic" w:cstheme="minorHAnsi"/>
          <w:i/>
          <w:iCs/>
          <w:color w:val="292526"/>
          <w:sz w:val="20"/>
          <w:szCs w:val="20"/>
          <w:lang w:val="en-US"/>
        </w:rPr>
      </w:pPr>
    </w:p>
    <w:p w:rsidR="00B4798C" w:rsidRPr="00F11CBA" w:rsidRDefault="0032351A" w:rsidP="0032351A">
      <w:pPr>
        <w:autoSpaceDE w:val="0"/>
        <w:autoSpaceDN w:val="0"/>
        <w:adjustRightInd w:val="0"/>
        <w:spacing w:after="0" w:line="240" w:lineRule="auto"/>
        <w:rPr>
          <w:rFonts w:eastAsia="TimesTen-Roman" w:cstheme="minorHAnsi"/>
          <w:color w:val="292526"/>
          <w:sz w:val="20"/>
          <w:szCs w:val="20"/>
          <w:lang w:val="en-US"/>
        </w:rPr>
      </w:pPr>
      <w:r w:rsidRPr="00F11CBA">
        <w:rPr>
          <w:rFonts w:eastAsia="TimesTen-Italic" w:cstheme="minorHAnsi"/>
          <w:i/>
          <w:iCs/>
          <w:color w:val="292526"/>
          <w:sz w:val="20"/>
          <w:szCs w:val="20"/>
          <w:lang w:val="en-US"/>
        </w:rPr>
        <w:t xml:space="preserve">Synchronous Optical Network </w:t>
      </w:r>
      <w:r w:rsidRPr="00F11CBA">
        <w:rPr>
          <w:rFonts w:eastAsia="TimesTen-Roman" w:cstheme="minorHAnsi"/>
          <w:color w:val="292526"/>
          <w:sz w:val="20"/>
          <w:szCs w:val="20"/>
          <w:lang w:val="en-US"/>
        </w:rPr>
        <w:t>(</w:t>
      </w:r>
      <w:proofErr w:type="spellStart"/>
      <w:r w:rsidRPr="00F11CBA">
        <w:rPr>
          <w:rFonts w:eastAsia="TimesTen-Roman" w:cstheme="minorHAnsi"/>
          <w:color w:val="292526"/>
          <w:sz w:val="20"/>
          <w:szCs w:val="20"/>
          <w:lang w:val="en-US"/>
        </w:rPr>
        <w:t>SONET</w:t>
      </w:r>
      <w:proofErr w:type="spellEnd"/>
      <w:r w:rsidRPr="00F11CBA">
        <w:rPr>
          <w:rFonts w:eastAsia="TimesTen-Roman" w:cstheme="minorHAnsi"/>
          <w:color w:val="292526"/>
          <w:sz w:val="20"/>
          <w:szCs w:val="20"/>
          <w:lang w:val="en-US"/>
        </w:rPr>
        <w:t xml:space="preserve">) </w:t>
      </w:r>
    </w:p>
    <w:p w:rsidR="00B4798C" w:rsidRPr="00F11CBA" w:rsidRDefault="00B4798C" w:rsidP="0032351A">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(Red de comunicaciones Ópticas) Es un conjunto de estándares</w:t>
      </w:r>
      <w:r w:rsidR="00243B0A" w:rsidRPr="00F11CBA">
        <w:rPr>
          <w:rFonts w:eastAsia="TimesTen-Roman" w:cstheme="minorHAnsi"/>
          <w:color w:val="292526"/>
          <w:sz w:val="20"/>
          <w:szCs w:val="20"/>
        </w:rPr>
        <w:t xml:space="preserve"> </w:t>
      </w:r>
      <w:r w:rsidRPr="00F11CBA">
        <w:rPr>
          <w:rFonts w:eastAsia="TimesTen-Roman" w:cstheme="minorHAnsi"/>
          <w:color w:val="292526"/>
          <w:sz w:val="20"/>
          <w:szCs w:val="20"/>
        </w:rPr>
        <w:t>Norte Americanos para “Los sistemas de transmisión por medio de fibra óptica</w:t>
      </w:r>
      <w:r w:rsidR="00243B0A" w:rsidRPr="00F11CBA">
        <w:rPr>
          <w:rFonts w:eastAsia="TimesTen-Roman" w:cstheme="minorHAnsi"/>
          <w:color w:val="292526"/>
          <w:sz w:val="20"/>
          <w:szCs w:val="20"/>
        </w:rPr>
        <w:t xml:space="preserve"> de “Modo Sencillo”</w:t>
      </w:r>
      <w:r w:rsidRPr="00F11CBA">
        <w:rPr>
          <w:rFonts w:eastAsia="TimesTen-Roman" w:cstheme="minorHAnsi"/>
          <w:color w:val="292526"/>
          <w:sz w:val="20"/>
          <w:szCs w:val="20"/>
        </w:rPr>
        <w:t xml:space="preserve"> para </w:t>
      </w:r>
      <w:r w:rsidR="00243B0A" w:rsidRPr="00F11CBA">
        <w:rPr>
          <w:rFonts w:eastAsia="TimesTen-Roman" w:cstheme="minorHAnsi"/>
          <w:color w:val="292526"/>
          <w:sz w:val="20"/>
          <w:szCs w:val="20"/>
        </w:rPr>
        <w:t>comunicaciones en Banda Ancha.</w:t>
      </w:r>
    </w:p>
    <w:p w:rsidR="0032351A" w:rsidRPr="00F11CBA" w:rsidRDefault="00243B0A" w:rsidP="0032351A">
      <w:pPr>
        <w:autoSpaceDE w:val="0"/>
        <w:autoSpaceDN w:val="0"/>
        <w:adjustRightInd w:val="0"/>
        <w:spacing w:after="0" w:line="240" w:lineRule="auto"/>
        <w:rPr>
          <w:rFonts w:eastAsia="TimesTen-Roman" w:cstheme="minorHAnsi"/>
          <w:color w:val="292526"/>
          <w:sz w:val="20"/>
          <w:szCs w:val="20"/>
          <w:lang w:val="en-US"/>
        </w:rPr>
      </w:pPr>
      <w:r w:rsidRPr="00F11CBA">
        <w:rPr>
          <w:rFonts w:eastAsia="TimesTen-Roman" w:cstheme="minorHAnsi"/>
          <w:color w:val="292526"/>
          <w:sz w:val="20"/>
          <w:szCs w:val="20"/>
          <w:lang w:val="en-US"/>
        </w:rPr>
        <w:t>(B</w:t>
      </w:r>
      <w:r w:rsidR="0032351A" w:rsidRPr="00F11CBA">
        <w:rPr>
          <w:rFonts w:eastAsia="TimesTen-Roman" w:cstheme="minorHAnsi"/>
          <w:color w:val="292526"/>
          <w:sz w:val="20"/>
          <w:szCs w:val="20"/>
          <w:lang w:val="en-US"/>
        </w:rPr>
        <w:t xml:space="preserve">roadband communications over </w:t>
      </w:r>
      <w:proofErr w:type="spellStart"/>
      <w:r w:rsidR="0032351A" w:rsidRPr="00F11CBA">
        <w:rPr>
          <w:rFonts w:eastAsia="TimesTen-Roman" w:cstheme="minorHAnsi"/>
          <w:color w:val="292526"/>
          <w:sz w:val="20"/>
          <w:szCs w:val="20"/>
          <w:lang w:val="en-US"/>
        </w:rPr>
        <w:t>SingleMode</w:t>
      </w:r>
      <w:proofErr w:type="spellEnd"/>
      <w:r w:rsidR="0032351A" w:rsidRPr="00F11CBA">
        <w:rPr>
          <w:rFonts w:eastAsia="TimesTen-Roman" w:cstheme="minorHAnsi"/>
          <w:color w:val="292526"/>
          <w:sz w:val="20"/>
          <w:szCs w:val="20"/>
          <w:lang w:val="en-US"/>
        </w:rPr>
        <w:t xml:space="preserve"> Fiber optic transmission</w:t>
      </w:r>
      <w:r w:rsidRPr="00F11CBA">
        <w:rPr>
          <w:rFonts w:eastAsia="TimesTen-Roman" w:cstheme="minorHAnsi"/>
          <w:color w:val="292526"/>
          <w:sz w:val="20"/>
          <w:szCs w:val="20"/>
          <w:lang w:val="en-US"/>
        </w:rPr>
        <w:t xml:space="preserve"> Systems)</w:t>
      </w:r>
    </w:p>
    <w:p w:rsidR="00243B0A" w:rsidRPr="00F11CBA" w:rsidRDefault="00243B0A" w:rsidP="0032351A">
      <w:pPr>
        <w:autoSpaceDE w:val="0"/>
        <w:autoSpaceDN w:val="0"/>
        <w:adjustRightInd w:val="0"/>
        <w:spacing w:after="0" w:line="240" w:lineRule="auto"/>
        <w:rPr>
          <w:rFonts w:eastAsia="TimesTen-Roman" w:cstheme="minorHAnsi"/>
          <w:color w:val="292526"/>
          <w:sz w:val="20"/>
          <w:szCs w:val="20"/>
          <w:lang w:val="en-US"/>
        </w:rPr>
      </w:pPr>
    </w:p>
    <w:p w:rsidR="0032351A" w:rsidRPr="00F11CBA" w:rsidRDefault="00243B0A" w:rsidP="0032351A">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Con este posibilita a fabricantes para construir equipos que soporten completamente interconectividad e interoperabilidad.</w:t>
      </w:r>
    </w:p>
    <w:p w:rsidR="00243B0A" w:rsidRPr="00F11CBA" w:rsidRDefault="00243B0A" w:rsidP="0032351A">
      <w:pPr>
        <w:autoSpaceDE w:val="0"/>
        <w:autoSpaceDN w:val="0"/>
        <w:adjustRightInd w:val="0"/>
        <w:spacing w:after="0" w:line="240" w:lineRule="auto"/>
        <w:rPr>
          <w:rFonts w:eastAsia="TimesTen-Roman" w:cstheme="minorHAnsi"/>
          <w:color w:val="292526"/>
          <w:sz w:val="20"/>
          <w:szCs w:val="20"/>
        </w:rPr>
      </w:pPr>
    </w:p>
    <w:p w:rsidR="00243B0A" w:rsidRPr="00F11CBA" w:rsidRDefault="0032351A" w:rsidP="0032351A">
      <w:pPr>
        <w:autoSpaceDE w:val="0"/>
        <w:autoSpaceDN w:val="0"/>
        <w:adjustRightInd w:val="0"/>
        <w:spacing w:after="0" w:line="240" w:lineRule="auto"/>
        <w:rPr>
          <w:rFonts w:eastAsia="TimesTen-Roman" w:cstheme="minorHAnsi"/>
          <w:color w:val="292526"/>
          <w:sz w:val="20"/>
          <w:szCs w:val="20"/>
        </w:rPr>
      </w:pPr>
      <w:proofErr w:type="spellStart"/>
      <w:r w:rsidRPr="00F11CBA">
        <w:rPr>
          <w:rFonts w:eastAsia="TimesTen-Italic" w:cstheme="minorHAnsi"/>
          <w:i/>
          <w:iCs/>
          <w:color w:val="292526"/>
          <w:sz w:val="20"/>
          <w:szCs w:val="20"/>
        </w:rPr>
        <w:t>Synchronous</w:t>
      </w:r>
      <w:proofErr w:type="spellEnd"/>
      <w:r w:rsidRPr="00F11CBA">
        <w:rPr>
          <w:rFonts w:eastAsia="TimesTen-Italic" w:cstheme="minorHAnsi"/>
          <w:i/>
          <w:iCs/>
          <w:color w:val="292526"/>
          <w:sz w:val="20"/>
          <w:szCs w:val="20"/>
        </w:rPr>
        <w:t xml:space="preserve"> Digital </w:t>
      </w:r>
      <w:proofErr w:type="spellStart"/>
      <w:r w:rsidRPr="00F11CBA">
        <w:rPr>
          <w:rFonts w:eastAsia="TimesTen-Italic" w:cstheme="minorHAnsi"/>
          <w:i/>
          <w:iCs/>
          <w:color w:val="292526"/>
          <w:sz w:val="20"/>
          <w:szCs w:val="20"/>
        </w:rPr>
        <w:t>Hierarchy</w:t>
      </w:r>
      <w:proofErr w:type="spellEnd"/>
      <w:r w:rsidRPr="00F11CBA">
        <w:rPr>
          <w:rFonts w:eastAsia="TimesTen-Italic" w:cstheme="minorHAnsi"/>
          <w:i/>
          <w:iCs/>
          <w:color w:val="292526"/>
          <w:sz w:val="20"/>
          <w:szCs w:val="20"/>
        </w:rPr>
        <w:t xml:space="preserve"> </w:t>
      </w:r>
      <w:r w:rsidRPr="00F11CBA">
        <w:rPr>
          <w:rFonts w:eastAsia="TimesTen-Roman" w:cstheme="minorHAnsi"/>
          <w:color w:val="292526"/>
          <w:sz w:val="20"/>
          <w:szCs w:val="20"/>
        </w:rPr>
        <w:t>(</w:t>
      </w:r>
      <w:proofErr w:type="spellStart"/>
      <w:r w:rsidRPr="00F11CBA">
        <w:rPr>
          <w:rFonts w:eastAsia="TimesTen-Roman" w:cstheme="minorHAnsi"/>
          <w:color w:val="292526"/>
          <w:sz w:val="20"/>
          <w:szCs w:val="20"/>
        </w:rPr>
        <w:t>SDH</w:t>
      </w:r>
      <w:proofErr w:type="spellEnd"/>
      <w:r w:rsidRPr="00F11CBA">
        <w:rPr>
          <w:rFonts w:eastAsia="TimesTen-Roman" w:cstheme="minorHAnsi"/>
          <w:color w:val="292526"/>
          <w:sz w:val="20"/>
          <w:szCs w:val="20"/>
        </w:rPr>
        <w:t xml:space="preserve">) </w:t>
      </w:r>
    </w:p>
    <w:p w:rsidR="0032351A" w:rsidRPr="00F11CBA" w:rsidRDefault="00243B0A" w:rsidP="00243B0A">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w:t>
      </w:r>
      <w:r w:rsidR="0051236B" w:rsidRPr="00F11CBA">
        <w:rPr>
          <w:rFonts w:eastAsia="TimesTen-Roman" w:cstheme="minorHAnsi"/>
          <w:color w:val="292526"/>
          <w:sz w:val="20"/>
          <w:szCs w:val="20"/>
        </w:rPr>
        <w:t>Jerarquía</w:t>
      </w:r>
      <w:r w:rsidRPr="00F11CBA">
        <w:rPr>
          <w:rFonts w:eastAsia="TimesTen-Roman" w:cstheme="minorHAnsi"/>
          <w:color w:val="292526"/>
          <w:sz w:val="20"/>
          <w:szCs w:val="20"/>
        </w:rPr>
        <w:t xml:space="preserve"> Digital </w:t>
      </w:r>
      <w:r w:rsidR="0051236B" w:rsidRPr="00F11CBA">
        <w:rPr>
          <w:rFonts w:eastAsia="TimesTen-Roman" w:cstheme="minorHAnsi"/>
          <w:color w:val="292526"/>
          <w:sz w:val="20"/>
          <w:szCs w:val="20"/>
        </w:rPr>
        <w:t>Síncrona</w:t>
      </w:r>
      <w:r w:rsidRPr="00F11CBA">
        <w:rPr>
          <w:rFonts w:eastAsia="TimesTen-Roman" w:cstheme="minorHAnsi"/>
          <w:color w:val="292526"/>
          <w:sz w:val="20"/>
          <w:szCs w:val="20"/>
        </w:rPr>
        <w:t xml:space="preserve">) es simplemente la </w:t>
      </w:r>
      <w:r w:rsidR="0051236B" w:rsidRPr="00F11CBA">
        <w:rPr>
          <w:rFonts w:eastAsia="TimesTen-Roman" w:cstheme="minorHAnsi"/>
          <w:color w:val="292526"/>
          <w:sz w:val="20"/>
          <w:szCs w:val="20"/>
        </w:rPr>
        <w:t>versión</w:t>
      </w:r>
      <w:r w:rsidRPr="00F11CBA">
        <w:rPr>
          <w:rFonts w:eastAsia="TimesTen-Roman" w:cstheme="minorHAnsi"/>
          <w:color w:val="292526"/>
          <w:sz w:val="20"/>
          <w:szCs w:val="20"/>
        </w:rPr>
        <w:t xml:space="preserve"> internacional de </w:t>
      </w:r>
      <w:proofErr w:type="spellStart"/>
      <w:r w:rsidRPr="00F11CBA">
        <w:rPr>
          <w:rFonts w:eastAsia="TimesTen-Roman" w:cstheme="minorHAnsi"/>
          <w:color w:val="292526"/>
          <w:sz w:val="20"/>
          <w:szCs w:val="20"/>
        </w:rPr>
        <w:t>SONET</w:t>
      </w:r>
      <w:proofErr w:type="spellEnd"/>
      <w:r w:rsidRPr="00F11CBA">
        <w:rPr>
          <w:rFonts w:eastAsia="TimesTen-Roman" w:cstheme="minorHAnsi"/>
          <w:color w:val="292526"/>
          <w:sz w:val="20"/>
          <w:szCs w:val="20"/>
        </w:rPr>
        <w:t>.</w:t>
      </w:r>
      <w:r w:rsidR="0032351A" w:rsidRPr="00F11CBA">
        <w:rPr>
          <w:rFonts w:eastAsia="TimesTen-Roman" w:cstheme="minorHAnsi"/>
          <w:color w:val="292526"/>
          <w:sz w:val="20"/>
          <w:szCs w:val="20"/>
        </w:rPr>
        <w:t xml:space="preserve"> </w:t>
      </w:r>
    </w:p>
    <w:p w:rsidR="0032351A" w:rsidRPr="00F11CBA" w:rsidRDefault="0032351A" w:rsidP="0032351A">
      <w:pPr>
        <w:autoSpaceDE w:val="0"/>
        <w:autoSpaceDN w:val="0"/>
        <w:adjustRightInd w:val="0"/>
        <w:spacing w:after="0" w:line="240" w:lineRule="auto"/>
        <w:rPr>
          <w:rFonts w:eastAsia="TimesTen-Roman" w:cstheme="minorHAnsi"/>
          <w:color w:val="292526"/>
          <w:sz w:val="20"/>
          <w:szCs w:val="20"/>
        </w:rPr>
      </w:pPr>
    </w:p>
    <w:p w:rsidR="00243B0A" w:rsidRPr="00F11CBA" w:rsidRDefault="00243B0A" w:rsidP="0032351A">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Como </w:t>
      </w:r>
      <w:proofErr w:type="spellStart"/>
      <w:r w:rsidRPr="00F11CBA">
        <w:rPr>
          <w:rFonts w:eastAsia="TimesTen-Roman" w:cstheme="minorHAnsi"/>
          <w:color w:val="292526"/>
          <w:sz w:val="20"/>
          <w:szCs w:val="20"/>
        </w:rPr>
        <w:t>SONET</w:t>
      </w:r>
      <w:proofErr w:type="spellEnd"/>
      <w:r w:rsidRPr="00F11CBA">
        <w:rPr>
          <w:rFonts w:eastAsia="TimesTen-Roman" w:cstheme="minorHAnsi"/>
          <w:color w:val="292526"/>
          <w:sz w:val="20"/>
          <w:szCs w:val="20"/>
        </w:rPr>
        <w:t xml:space="preserve"> y </w:t>
      </w:r>
      <w:proofErr w:type="spellStart"/>
      <w:r w:rsidRPr="00F11CBA">
        <w:rPr>
          <w:rFonts w:eastAsia="TimesTen-Roman" w:cstheme="minorHAnsi"/>
          <w:color w:val="292526"/>
          <w:sz w:val="20"/>
          <w:szCs w:val="20"/>
        </w:rPr>
        <w:t>SDH</w:t>
      </w:r>
      <w:proofErr w:type="spellEnd"/>
      <w:r w:rsidRPr="00F11CBA">
        <w:rPr>
          <w:rFonts w:eastAsia="TimesTen-Roman" w:cstheme="minorHAnsi"/>
          <w:color w:val="292526"/>
          <w:sz w:val="20"/>
          <w:szCs w:val="20"/>
        </w:rPr>
        <w:t xml:space="preserve"> de diferencian básicamente por  pequeños detalles, usualmente se usan juntos.</w:t>
      </w:r>
    </w:p>
    <w:p w:rsidR="0032351A" w:rsidRPr="00F11CBA" w:rsidRDefault="0032351A" w:rsidP="0032351A">
      <w:pPr>
        <w:autoSpaceDE w:val="0"/>
        <w:autoSpaceDN w:val="0"/>
        <w:adjustRightInd w:val="0"/>
        <w:spacing w:after="0" w:line="240" w:lineRule="auto"/>
        <w:rPr>
          <w:rFonts w:eastAsia="TimesTen-Roman" w:cstheme="minorHAnsi"/>
          <w:color w:val="292526"/>
          <w:sz w:val="20"/>
          <w:szCs w:val="20"/>
        </w:rPr>
      </w:pPr>
    </w:p>
    <w:p w:rsidR="00243B0A" w:rsidRPr="00F11CBA" w:rsidRDefault="00243B0A" w:rsidP="0032351A">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Usa un modo de transferencia que define aspectos del cambio y la </w:t>
      </w:r>
      <w:proofErr w:type="spellStart"/>
      <w:r w:rsidR="00A8644F" w:rsidRPr="00F11CBA">
        <w:rPr>
          <w:rFonts w:eastAsia="TimesTen-Roman" w:cstheme="minorHAnsi"/>
          <w:color w:val="292526"/>
          <w:sz w:val="20"/>
          <w:szCs w:val="20"/>
        </w:rPr>
        <w:t>multiplexacion</w:t>
      </w:r>
      <w:proofErr w:type="spellEnd"/>
      <w:r w:rsidRPr="00F11CBA">
        <w:rPr>
          <w:rFonts w:eastAsia="TimesTen-Roman" w:cstheme="minorHAnsi"/>
          <w:color w:val="292526"/>
          <w:sz w:val="20"/>
          <w:szCs w:val="20"/>
        </w:rPr>
        <w:t xml:space="preserve"> de un protocolo de trasmisión.</w:t>
      </w:r>
    </w:p>
    <w:p w:rsidR="00243B0A" w:rsidRPr="00F11CBA" w:rsidRDefault="00243B0A" w:rsidP="0032351A">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Soporta tráfico asíncrono como síncrono.</w:t>
      </w:r>
    </w:p>
    <w:p w:rsidR="00243B0A" w:rsidRPr="00F11CBA" w:rsidRDefault="00243B0A" w:rsidP="0032351A">
      <w:pPr>
        <w:autoSpaceDE w:val="0"/>
        <w:autoSpaceDN w:val="0"/>
        <w:adjustRightInd w:val="0"/>
        <w:spacing w:after="0" w:line="240" w:lineRule="auto"/>
        <w:rPr>
          <w:rFonts w:eastAsia="TimesTen-Roman" w:cstheme="minorHAnsi"/>
          <w:color w:val="292526"/>
          <w:sz w:val="20"/>
          <w:szCs w:val="20"/>
        </w:rPr>
      </w:pPr>
    </w:p>
    <w:p w:rsidR="0032351A" w:rsidRPr="00F11CBA" w:rsidRDefault="00243B0A" w:rsidP="0032351A">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Usualmente la </w:t>
      </w:r>
      <w:r w:rsidR="0051236B" w:rsidRPr="00F11CBA">
        <w:rPr>
          <w:rFonts w:eastAsia="TimesTen-Roman" w:cstheme="minorHAnsi"/>
          <w:color w:val="292526"/>
          <w:sz w:val="20"/>
          <w:szCs w:val="20"/>
        </w:rPr>
        <w:t>implementación</w:t>
      </w:r>
      <w:r w:rsidRPr="00F11CBA">
        <w:rPr>
          <w:rFonts w:eastAsia="TimesTen-Roman" w:cstheme="minorHAnsi"/>
          <w:color w:val="292526"/>
          <w:sz w:val="20"/>
          <w:szCs w:val="20"/>
        </w:rPr>
        <w:t xml:space="preserve"> de estos </w:t>
      </w:r>
      <w:r w:rsidR="0051236B" w:rsidRPr="00F11CBA">
        <w:rPr>
          <w:rFonts w:eastAsia="TimesTen-Roman" w:cstheme="minorHAnsi"/>
          <w:color w:val="292526"/>
          <w:sz w:val="20"/>
          <w:szCs w:val="20"/>
        </w:rPr>
        <w:t>está</w:t>
      </w:r>
      <w:r w:rsidRPr="00F11CBA">
        <w:rPr>
          <w:rFonts w:eastAsia="TimesTen-Roman" w:cstheme="minorHAnsi"/>
          <w:color w:val="292526"/>
          <w:sz w:val="20"/>
          <w:szCs w:val="20"/>
        </w:rPr>
        <w:t xml:space="preserve"> reservada para sitios donde se tienen requerimientos de un ancho de banda significativo.</w:t>
      </w:r>
    </w:p>
    <w:p w:rsidR="00644F0A" w:rsidRPr="00F11CBA" w:rsidRDefault="00644F0A" w:rsidP="0032351A">
      <w:pPr>
        <w:autoSpaceDE w:val="0"/>
        <w:autoSpaceDN w:val="0"/>
        <w:adjustRightInd w:val="0"/>
        <w:spacing w:after="0" w:line="240" w:lineRule="auto"/>
        <w:rPr>
          <w:rFonts w:eastAsia="TimesTen-Roman" w:cstheme="minorHAnsi"/>
          <w:color w:val="292526"/>
          <w:sz w:val="20"/>
          <w:szCs w:val="20"/>
        </w:rPr>
      </w:pPr>
    </w:p>
    <w:p w:rsidR="0032351A" w:rsidRPr="00F11CBA" w:rsidRDefault="0051236B" w:rsidP="0032351A">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Nació</w:t>
      </w:r>
      <w:r w:rsidR="00644F0A" w:rsidRPr="00F11CBA">
        <w:rPr>
          <w:rFonts w:eastAsia="TimesTen-Roman" w:cstheme="minorHAnsi"/>
          <w:color w:val="292526"/>
          <w:sz w:val="20"/>
          <w:szCs w:val="20"/>
        </w:rPr>
        <w:t xml:space="preserve"> del </w:t>
      </w:r>
      <w:r w:rsidRPr="00F11CBA">
        <w:rPr>
          <w:rFonts w:eastAsia="TimesTen-Roman" w:cstheme="minorHAnsi"/>
          <w:color w:val="292526"/>
          <w:sz w:val="20"/>
          <w:szCs w:val="20"/>
        </w:rPr>
        <w:t>estándar</w:t>
      </w:r>
      <w:r w:rsidR="00644F0A" w:rsidRPr="00F11CBA">
        <w:rPr>
          <w:rFonts w:eastAsia="TimesTen-Roman" w:cstheme="minorHAnsi"/>
          <w:color w:val="292526"/>
          <w:sz w:val="20"/>
          <w:szCs w:val="20"/>
        </w:rPr>
        <w:t xml:space="preserve"> </w:t>
      </w:r>
      <w:proofErr w:type="spellStart"/>
      <w:r w:rsidR="0032351A" w:rsidRPr="00F11CBA">
        <w:rPr>
          <w:rFonts w:eastAsia="TimesTen-Italic" w:cstheme="minorHAnsi"/>
          <w:i/>
          <w:iCs/>
          <w:color w:val="292526"/>
          <w:sz w:val="20"/>
          <w:szCs w:val="20"/>
        </w:rPr>
        <w:t>SYNTRAN</w:t>
      </w:r>
      <w:proofErr w:type="spellEnd"/>
      <w:r w:rsidR="0032351A" w:rsidRPr="00F11CBA">
        <w:rPr>
          <w:rFonts w:eastAsia="TimesTen-Italic" w:cstheme="minorHAnsi"/>
          <w:i/>
          <w:iCs/>
          <w:color w:val="292526"/>
          <w:sz w:val="20"/>
          <w:szCs w:val="20"/>
        </w:rPr>
        <w:t xml:space="preserve"> </w:t>
      </w:r>
      <w:r w:rsidR="00644F0A" w:rsidRPr="00F11CBA">
        <w:rPr>
          <w:rFonts w:eastAsia="TimesTen-Roman" w:cstheme="minorHAnsi"/>
          <w:color w:val="292526"/>
          <w:sz w:val="20"/>
          <w:szCs w:val="20"/>
        </w:rPr>
        <w:t>(</w:t>
      </w:r>
      <w:proofErr w:type="spellStart"/>
      <w:r w:rsidR="00644F0A" w:rsidRPr="00F11CBA">
        <w:rPr>
          <w:rFonts w:eastAsia="TimesTen-Roman" w:cstheme="minorHAnsi"/>
          <w:color w:val="292526"/>
          <w:sz w:val="20"/>
          <w:szCs w:val="20"/>
        </w:rPr>
        <w:t>SYNchronous</w:t>
      </w:r>
      <w:proofErr w:type="spellEnd"/>
      <w:r w:rsidR="00644F0A" w:rsidRPr="00F11CBA">
        <w:rPr>
          <w:rFonts w:eastAsia="TimesTen-Roman" w:cstheme="minorHAnsi"/>
          <w:color w:val="292526"/>
          <w:sz w:val="20"/>
          <w:szCs w:val="20"/>
        </w:rPr>
        <w:t xml:space="preserve"> </w:t>
      </w:r>
      <w:proofErr w:type="spellStart"/>
      <w:r w:rsidR="00644F0A" w:rsidRPr="00F11CBA">
        <w:rPr>
          <w:rFonts w:eastAsia="TimesTen-Roman" w:cstheme="minorHAnsi"/>
          <w:color w:val="292526"/>
          <w:sz w:val="20"/>
          <w:szCs w:val="20"/>
        </w:rPr>
        <w:t>TRANsmission</w:t>
      </w:r>
      <w:proofErr w:type="spellEnd"/>
      <w:r w:rsidR="00644F0A" w:rsidRPr="00F11CBA">
        <w:rPr>
          <w:rFonts w:eastAsia="TimesTen-Roman" w:cstheme="minorHAnsi"/>
          <w:color w:val="292526"/>
          <w:sz w:val="20"/>
          <w:szCs w:val="20"/>
        </w:rPr>
        <w:t>).</w:t>
      </w:r>
      <w:r w:rsidR="0032351A" w:rsidRPr="00F11CBA">
        <w:rPr>
          <w:rFonts w:eastAsia="TimesTen-Roman" w:cstheme="minorHAnsi"/>
          <w:color w:val="292526"/>
          <w:sz w:val="20"/>
          <w:szCs w:val="20"/>
        </w:rPr>
        <w:t xml:space="preserve"> </w:t>
      </w:r>
      <w:r w:rsidR="00644F0A" w:rsidRPr="00F11CBA">
        <w:rPr>
          <w:rFonts w:eastAsia="TimesTen-Roman" w:cstheme="minorHAnsi"/>
          <w:color w:val="292526"/>
          <w:sz w:val="20"/>
          <w:szCs w:val="20"/>
        </w:rPr>
        <w:t xml:space="preserve">El cual estaba diseñado para operar a tasas de hasta 45 </w:t>
      </w:r>
      <w:proofErr w:type="gramStart"/>
      <w:r w:rsidR="00644F0A" w:rsidRPr="00F11CBA">
        <w:rPr>
          <w:rFonts w:eastAsia="TimesTen-Roman" w:cstheme="minorHAnsi"/>
          <w:color w:val="292526"/>
          <w:sz w:val="20"/>
          <w:szCs w:val="20"/>
        </w:rPr>
        <w:t>Mbps .</w:t>
      </w:r>
      <w:proofErr w:type="gramEnd"/>
    </w:p>
    <w:p w:rsidR="00644F0A" w:rsidRPr="00F11CBA" w:rsidRDefault="00644F0A" w:rsidP="0032351A">
      <w:pPr>
        <w:autoSpaceDE w:val="0"/>
        <w:autoSpaceDN w:val="0"/>
        <w:adjustRightInd w:val="0"/>
        <w:spacing w:after="0" w:line="240" w:lineRule="auto"/>
        <w:rPr>
          <w:rFonts w:eastAsia="TimesTen-Roman" w:cstheme="minorHAnsi"/>
          <w:color w:val="292526"/>
          <w:sz w:val="20"/>
          <w:szCs w:val="20"/>
        </w:rPr>
      </w:pPr>
    </w:p>
    <w:p w:rsidR="00644F0A" w:rsidRPr="00F11CBA" w:rsidRDefault="00A8644F" w:rsidP="0032351A">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F</w:t>
      </w:r>
      <w:r w:rsidR="00644F0A" w:rsidRPr="00F11CBA">
        <w:rPr>
          <w:rFonts w:eastAsia="TimesTen-Roman" w:cstheme="minorHAnsi"/>
          <w:color w:val="292526"/>
          <w:sz w:val="20"/>
          <w:szCs w:val="20"/>
        </w:rPr>
        <w:t xml:space="preserve">ue propuesta como </w:t>
      </w:r>
      <w:r w:rsidR="0051236B" w:rsidRPr="00F11CBA">
        <w:rPr>
          <w:rFonts w:eastAsia="TimesTen-Roman" w:cstheme="minorHAnsi"/>
          <w:color w:val="292526"/>
          <w:sz w:val="20"/>
          <w:szCs w:val="20"/>
        </w:rPr>
        <w:t>solución</w:t>
      </w:r>
      <w:r w:rsidR="00644F0A" w:rsidRPr="00F11CBA">
        <w:rPr>
          <w:rFonts w:eastAsia="TimesTen-Roman" w:cstheme="minorHAnsi"/>
          <w:color w:val="292526"/>
          <w:sz w:val="20"/>
          <w:szCs w:val="20"/>
        </w:rPr>
        <w:t xml:space="preserve"> para aplicaciones que requieren gran velocidad de datos.</w:t>
      </w:r>
    </w:p>
    <w:p w:rsidR="00644F0A" w:rsidRPr="00F11CBA" w:rsidRDefault="00644F0A" w:rsidP="0032351A">
      <w:pPr>
        <w:autoSpaceDE w:val="0"/>
        <w:autoSpaceDN w:val="0"/>
        <w:adjustRightInd w:val="0"/>
        <w:spacing w:after="0" w:line="240" w:lineRule="auto"/>
        <w:rPr>
          <w:rFonts w:eastAsia="TimesTen-Roman" w:cstheme="minorHAnsi"/>
          <w:color w:val="292526"/>
          <w:sz w:val="20"/>
          <w:szCs w:val="20"/>
        </w:rPr>
      </w:pPr>
    </w:p>
    <w:p w:rsidR="00644F0A" w:rsidRPr="00F11CBA" w:rsidRDefault="00644F0A" w:rsidP="0032351A">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En ese tiempo, los productos de cada fabricante estaban diseñados acorde a especificación de los clientes, entonces equipos de otros fabricantes eran incompatibles.</w:t>
      </w:r>
    </w:p>
    <w:p w:rsidR="00644F0A" w:rsidRPr="00F11CBA" w:rsidRDefault="00644F0A" w:rsidP="0032351A">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Esta gran limitación forzaba a los clientes a escoger un solo fabricante, limitando </w:t>
      </w:r>
      <w:proofErr w:type="spellStart"/>
      <w:r w:rsidRPr="00F11CBA">
        <w:rPr>
          <w:rFonts w:eastAsia="TimesTen-Roman" w:cstheme="minorHAnsi"/>
          <w:color w:val="292526"/>
          <w:sz w:val="20"/>
          <w:szCs w:val="20"/>
        </w:rPr>
        <w:t>asi</w:t>
      </w:r>
      <w:proofErr w:type="spellEnd"/>
      <w:r w:rsidRPr="00F11CBA">
        <w:rPr>
          <w:rFonts w:eastAsia="TimesTen-Roman" w:cstheme="minorHAnsi"/>
          <w:color w:val="292526"/>
          <w:sz w:val="20"/>
          <w:szCs w:val="20"/>
        </w:rPr>
        <w:t xml:space="preserve"> la </w:t>
      </w:r>
      <w:proofErr w:type="spellStart"/>
      <w:r w:rsidRPr="00F11CBA">
        <w:rPr>
          <w:rFonts w:eastAsia="TimesTen-Roman" w:cstheme="minorHAnsi"/>
          <w:color w:val="292526"/>
          <w:sz w:val="20"/>
          <w:szCs w:val="20"/>
        </w:rPr>
        <w:t>abilidad</w:t>
      </w:r>
      <w:proofErr w:type="spellEnd"/>
      <w:r w:rsidRPr="00F11CBA">
        <w:rPr>
          <w:rFonts w:eastAsia="TimesTen-Roman" w:cstheme="minorHAnsi"/>
          <w:color w:val="292526"/>
          <w:sz w:val="20"/>
          <w:szCs w:val="20"/>
        </w:rPr>
        <w:t xml:space="preserve"> de otros fabricantes de competir y avanzar técnicamente en este campo.  </w:t>
      </w:r>
    </w:p>
    <w:p w:rsidR="00644F0A" w:rsidRPr="00F11CBA" w:rsidRDefault="00644F0A" w:rsidP="0032351A">
      <w:pPr>
        <w:autoSpaceDE w:val="0"/>
        <w:autoSpaceDN w:val="0"/>
        <w:adjustRightInd w:val="0"/>
        <w:spacing w:after="0" w:line="240" w:lineRule="auto"/>
        <w:rPr>
          <w:rFonts w:eastAsia="TimesTen-Roman" w:cstheme="minorHAnsi"/>
          <w:color w:val="292526"/>
          <w:sz w:val="20"/>
          <w:szCs w:val="20"/>
        </w:rPr>
      </w:pPr>
    </w:p>
    <w:p w:rsidR="00644F0A" w:rsidRPr="00F11CBA" w:rsidRDefault="00644F0A" w:rsidP="0032351A">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Sin embargó, por la economía y los beneficios técnicos de un sistema </w:t>
      </w:r>
      <w:proofErr w:type="spellStart"/>
      <w:r w:rsidRPr="00F11CBA">
        <w:rPr>
          <w:rFonts w:eastAsia="TimesTen-Roman" w:cstheme="minorHAnsi"/>
          <w:color w:val="292526"/>
          <w:sz w:val="20"/>
          <w:szCs w:val="20"/>
        </w:rPr>
        <w:t>multi</w:t>
      </w:r>
      <w:proofErr w:type="spellEnd"/>
      <w:r w:rsidRPr="00F11CBA">
        <w:rPr>
          <w:rFonts w:eastAsia="TimesTen-Roman" w:cstheme="minorHAnsi"/>
          <w:color w:val="292526"/>
          <w:sz w:val="20"/>
          <w:szCs w:val="20"/>
        </w:rPr>
        <w:t xml:space="preserve"> fabricante, se empezó a desarrollar este conjunto de estándares.</w:t>
      </w:r>
    </w:p>
    <w:p w:rsidR="00644F0A" w:rsidRPr="00F11CBA" w:rsidRDefault="00644F0A" w:rsidP="0032351A">
      <w:pPr>
        <w:autoSpaceDE w:val="0"/>
        <w:autoSpaceDN w:val="0"/>
        <w:adjustRightInd w:val="0"/>
        <w:spacing w:after="0" w:line="240" w:lineRule="auto"/>
        <w:rPr>
          <w:rFonts w:eastAsia="TimesTen-Roman" w:cstheme="minorHAnsi"/>
          <w:color w:val="292526"/>
          <w:sz w:val="20"/>
          <w:szCs w:val="20"/>
        </w:rPr>
      </w:pPr>
    </w:p>
    <w:p w:rsidR="0032351A" w:rsidRPr="00F11CBA" w:rsidRDefault="00644F0A" w:rsidP="0032351A">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Inicialmente el trabajo de </w:t>
      </w:r>
      <w:r w:rsidR="0051236B" w:rsidRPr="00F11CBA">
        <w:rPr>
          <w:rFonts w:eastAsia="TimesTen-Roman" w:cstheme="minorHAnsi"/>
          <w:color w:val="292526"/>
          <w:sz w:val="20"/>
          <w:szCs w:val="20"/>
        </w:rPr>
        <w:t>estandarización</w:t>
      </w:r>
      <w:r w:rsidRPr="00F11CBA">
        <w:rPr>
          <w:rFonts w:eastAsia="TimesTen-Roman" w:cstheme="minorHAnsi"/>
          <w:color w:val="292526"/>
          <w:sz w:val="20"/>
          <w:szCs w:val="20"/>
        </w:rPr>
        <w:t xml:space="preserve"> de </w:t>
      </w:r>
      <w:proofErr w:type="spellStart"/>
      <w:r w:rsidR="0032351A" w:rsidRPr="00F11CBA">
        <w:rPr>
          <w:rFonts w:eastAsia="TimesTen-Roman" w:cstheme="minorHAnsi"/>
          <w:color w:val="292526"/>
          <w:sz w:val="20"/>
          <w:szCs w:val="20"/>
        </w:rPr>
        <w:t>SONET</w:t>
      </w:r>
      <w:proofErr w:type="spellEnd"/>
      <w:r w:rsidR="0032351A" w:rsidRPr="00F11CBA">
        <w:rPr>
          <w:rFonts w:eastAsia="TimesTen-Roman" w:cstheme="minorHAnsi"/>
          <w:color w:val="292526"/>
          <w:sz w:val="20"/>
          <w:szCs w:val="20"/>
        </w:rPr>
        <w:t xml:space="preserve"> </w:t>
      </w:r>
      <w:r w:rsidRPr="00F11CBA">
        <w:rPr>
          <w:rFonts w:eastAsia="TimesTen-Roman" w:cstheme="minorHAnsi"/>
          <w:color w:val="292526"/>
          <w:sz w:val="20"/>
          <w:szCs w:val="20"/>
        </w:rPr>
        <w:t xml:space="preserve">empezó en </w:t>
      </w:r>
      <w:r w:rsidR="0032351A" w:rsidRPr="00F11CBA">
        <w:rPr>
          <w:rFonts w:eastAsia="TimesTen-Roman" w:cstheme="minorHAnsi"/>
          <w:color w:val="292526"/>
          <w:sz w:val="20"/>
          <w:szCs w:val="20"/>
        </w:rPr>
        <w:t xml:space="preserve">1984, </w:t>
      </w:r>
    </w:p>
    <w:p w:rsidR="00644F0A" w:rsidRPr="00F11CBA" w:rsidRDefault="00644F0A" w:rsidP="0032351A">
      <w:pPr>
        <w:autoSpaceDE w:val="0"/>
        <w:autoSpaceDN w:val="0"/>
        <w:adjustRightInd w:val="0"/>
        <w:spacing w:after="0" w:line="240" w:lineRule="auto"/>
        <w:rPr>
          <w:rFonts w:eastAsia="TimesTen-Roman" w:cstheme="minorHAnsi"/>
          <w:color w:val="292526"/>
          <w:sz w:val="20"/>
          <w:szCs w:val="20"/>
        </w:rPr>
      </w:pPr>
    </w:p>
    <w:p w:rsidR="0032351A" w:rsidRPr="00F11CBA" w:rsidRDefault="00644F0A" w:rsidP="00B4798C">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Y ya </w:t>
      </w:r>
      <w:r w:rsidR="0051236B" w:rsidRPr="00F11CBA">
        <w:rPr>
          <w:rFonts w:eastAsia="TimesTen-Roman" w:cstheme="minorHAnsi"/>
          <w:color w:val="292526"/>
          <w:sz w:val="20"/>
          <w:szCs w:val="20"/>
        </w:rPr>
        <w:t>después</w:t>
      </w:r>
      <w:r w:rsidRPr="00F11CBA">
        <w:rPr>
          <w:rFonts w:eastAsia="TimesTen-Roman" w:cstheme="minorHAnsi"/>
          <w:color w:val="292526"/>
          <w:sz w:val="20"/>
          <w:szCs w:val="20"/>
        </w:rPr>
        <w:t xml:space="preserve"> de mucho ahondar en </w:t>
      </w:r>
      <w:r w:rsidR="0051236B" w:rsidRPr="00F11CBA">
        <w:rPr>
          <w:rFonts w:eastAsia="TimesTen-Roman" w:cstheme="minorHAnsi"/>
          <w:color w:val="292526"/>
          <w:sz w:val="20"/>
          <w:szCs w:val="20"/>
        </w:rPr>
        <w:t>métricas</w:t>
      </w:r>
      <w:r w:rsidRPr="00F11CBA">
        <w:rPr>
          <w:rFonts w:eastAsia="TimesTen-Roman" w:cstheme="minorHAnsi"/>
          <w:color w:val="292526"/>
          <w:sz w:val="20"/>
          <w:szCs w:val="20"/>
        </w:rPr>
        <w:t xml:space="preserve"> y </w:t>
      </w:r>
      <w:r w:rsidR="0051236B" w:rsidRPr="00F11CBA">
        <w:rPr>
          <w:rFonts w:eastAsia="TimesTen-Roman" w:cstheme="minorHAnsi"/>
          <w:color w:val="292526"/>
          <w:sz w:val="20"/>
          <w:szCs w:val="20"/>
        </w:rPr>
        <w:t>demás</w:t>
      </w:r>
      <w:r w:rsidRPr="00F11CBA">
        <w:rPr>
          <w:rFonts w:eastAsia="TimesTen-Roman" w:cstheme="minorHAnsi"/>
          <w:color w:val="292526"/>
          <w:sz w:val="20"/>
          <w:szCs w:val="20"/>
        </w:rPr>
        <w:t xml:space="preserve"> </w:t>
      </w:r>
      <w:proofErr w:type="spellStart"/>
      <w:r w:rsidRPr="00F11CBA">
        <w:rPr>
          <w:rFonts w:eastAsia="TimesTen-Roman" w:cstheme="minorHAnsi"/>
          <w:color w:val="292526"/>
          <w:sz w:val="20"/>
          <w:szCs w:val="20"/>
        </w:rPr>
        <w:t>SONET</w:t>
      </w:r>
      <w:proofErr w:type="spellEnd"/>
      <w:r w:rsidRPr="00F11CBA">
        <w:rPr>
          <w:rFonts w:eastAsia="TimesTen-Roman" w:cstheme="minorHAnsi"/>
          <w:color w:val="292526"/>
          <w:sz w:val="20"/>
          <w:szCs w:val="20"/>
        </w:rPr>
        <w:t xml:space="preserve">, en </w:t>
      </w:r>
      <w:r w:rsidR="0032351A" w:rsidRPr="00F11CBA">
        <w:rPr>
          <w:rFonts w:eastAsia="TimesTen-Roman" w:cstheme="minorHAnsi"/>
          <w:color w:val="292526"/>
          <w:sz w:val="20"/>
          <w:szCs w:val="20"/>
        </w:rPr>
        <w:t>1988</w:t>
      </w:r>
      <w:r w:rsidR="00372859" w:rsidRPr="00F11CBA">
        <w:rPr>
          <w:rFonts w:eastAsia="TimesTen-Roman" w:cstheme="minorHAnsi"/>
          <w:color w:val="292526"/>
          <w:sz w:val="20"/>
          <w:szCs w:val="20"/>
        </w:rPr>
        <w:t xml:space="preserve"> fue lanzado</w:t>
      </w:r>
      <w:r w:rsidR="0032351A" w:rsidRPr="00F11CBA">
        <w:rPr>
          <w:rFonts w:eastAsia="TimesTen-Roman" w:cstheme="minorHAnsi"/>
          <w:color w:val="292526"/>
          <w:sz w:val="20"/>
          <w:szCs w:val="20"/>
        </w:rPr>
        <w:t>.</w:t>
      </w:r>
      <w:r w:rsidR="00372859" w:rsidRPr="00F11CBA">
        <w:rPr>
          <w:rFonts w:eastAsia="TimesTen-Roman" w:cstheme="minorHAnsi"/>
          <w:color w:val="292526"/>
          <w:sz w:val="20"/>
          <w:szCs w:val="20"/>
        </w:rPr>
        <w:t xml:space="preserve"> Especificando un sistema </w:t>
      </w:r>
      <w:r w:rsidR="0051236B" w:rsidRPr="00F11CBA">
        <w:rPr>
          <w:rFonts w:eastAsia="TimesTen-Roman" w:cstheme="minorHAnsi"/>
          <w:color w:val="292526"/>
          <w:sz w:val="20"/>
          <w:szCs w:val="20"/>
        </w:rPr>
        <w:t>mínimo</w:t>
      </w:r>
      <w:r w:rsidR="00372859" w:rsidRPr="00F11CBA">
        <w:rPr>
          <w:rFonts w:eastAsia="TimesTen-Roman" w:cstheme="minorHAnsi"/>
          <w:color w:val="292526"/>
          <w:sz w:val="20"/>
          <w:szCs w:val="20"/>
        </w:rPr>
        <w:t xml:space="preserve"> de </w:t>
      </w:r>
      <w:r w:rsidR="0051236B" w:rsidRPr="00F11CBA">
        <w:rPr>
          <w:rFonts w:eastAsia="TimesTen-Roman" w:cstheme="minorHAnsi"/>
          <w:color w:val="292526"/>
          <w:sz w:val="20"/>
          <w:szCs w:val="20"/>
        </w:rPr>
        <w:t>transmisión</w:t>
      </w:r>
      <w:r w:rsidR="00372859" w:rsidRPr="00F11CBA">
        <w:rPr>
          <w:rFonts w:eastAsia="TimesTen-Roman" w:cstheme="minorHAnsi"/>
          <w:color w:val="292526"/>
          <w:sz w:val="20"/>
          <w:szCs w:val="20"/>
        </w:rPr>
        <w:t xml:space="preserve"> para banda ancha de </w:t>
      </w:r>
      <w:r w:rsidR="0032351A" w:rsidRPr="00F11CBA">
        <w:rPr>
          <w:rFonts w:eastAsia="TimesTen-Roman" w:cstheme="minorHAnsi"/>
          <w:color w:val="292526"/>
          <w:sz w:val="20"/>
          <w:szCs w:val="20"/>
        </w:rPr>
        <w:t xml:space="preserve">51.84 </w:t>
      </w:r>
      <w:proofErr w:type="spellStart"/>
      <w:r w:rsidR="0032351A" w:rsidRPr="00F11CBA">
        <w:rPr>
          <w:rFonts w:eastAsia="TimesTen-Roman" w:cstheme="minorHAnsi"/>
          <w:color w:val="292526"/>
          <w:sz w:val="20"/>
          <w:szCs w:val="20"/>
        </w:rPr>
        <w:t>Mbps</w:t>
      </w:r>
      <w:r w:rsidR="00372859" w:rsidRPr="00F11CBA">
        <w:rPr>
          <w:rFonts w:eastAsia="TimesTen-Roman" w:cstheme="minorHAnsi"/>
          <w:color w:val="292526"/>
          <w:sz w:val="20"/>
          <w:szCs w:val="20"/>
        </w:rPr>
        <w:t>.</w:t>
      </w:r>
      <w:proofErr w:type="spellEnd"/>
    </w:p>
    <w:p w:rsidR="00B4798C" w:rsidRPr="00F11CBA" w:rsidRDefault="00B4798C" w:rsidP="00B4798C">
      <w:pPr>
        <w:autoSpaceDE w:val="0"/>
        <w:autoSpaceDN w:val="0"/>
        <w:adjustRightInd w:val="0"/>
        <w:spacing w:after="0" w:line="240" w:lineRule="auto"/>
        <w:rPr>
          <w:rFonts w:eastAsia="TimesTen-Roman" w:cstheme="minorHAnsi"/>
          <w:color w:val="292526"/>
          <w:sz w:val="20"/>
          <w:szCs w:val="20"/>
        </w:rPr>
      </w:pPr>
    </w:p>
    <w:p w:rsidR="00F11CBA" w:rsidRDefault="00F11CBA">
      <w:pPr>
        <w:rPr>
          <w:rFonts w:cstheme="minorHAnsi"/>
          <w:b/>
          <w:bCs/>
          <w:color w:val="292526"/>
          <w:sz w:val="20"/>
          <w:szCs w:val="20"/>
        </w:rPr>
      </w:pPr>
      <w:r>
        <w:rPr>
          <w:rFonts w:cstheme="minorHAnsi"/>
          <w:b/>
          <w:bCs/>
          <w:color w:val="292526"/>
          <w:sz w:val="20"/>
          <w:szCs w:val="20"/>
        </w:rPr>
        <w:br w:type="page"/>
      </w:r>
    </w:p>
    <w:p w:rsidR="00B4798C" w:rsidRPr="00F11CBA" w:rsidRDefault="00B4798C" w:rsidP="00B4798C">
      <w:pPr>
        <w:autoSpaceDE w:val="0"/>
        <w:autoSpaceDN w:val="0"/>
        <w:adjustRightInd w:val="0"/>
        <w:spacing w:after="0" w:line="240" w:lineRule="auto"/>
        <w:rPr>
          <w:rFonts w:cstheme="minorHAnsi"/>
          <w:b/>
          <w:bCs/>
          <w:color w:val="292526"/>
          <w:sz w:val="20"/>
          <w:szCs w:val="20"/>
        </w:rPr>
      </w:pPr>
      <w:proofErr w:type="spellStart"/>
      <w:r w:rsidRPr="00F11CBA">
        <w:rPr>
          <w:rFonts w:cstheme="minorHAnsi"/>
          <w:b/>
          <w:bCs/>
          <w:color w:val="292526"/>
          <w:sz w:val="20"/>
          <w:szCs w:val="20"/>
        </w:rPr>
        <w:lastRenderedPageBreak/>
        <w:t>SONET</w:t>
      </w:r>
      <w:proofErr w:type="spellEnd"/>
      <w:r w:rsidRPr="00F11CBA">
        <w:rPr>
          <w:rFonts w:cstheme="minorHAnsi"/>
          <w:b/>
          <w:bCs/>
          <w:color w:val="292526"/>
          <w:sz w:val="20"/>
          <w:szCs w:val="20"/>
        </w:rPr>
        <w:t>/</w:t>
      </w:r>
      <w:proofErr w:type="spellStart"/>
      <w:r w:rsidRPr="00F11CBA">
        <w:rPr>
          <w:rFonts w:cstheme="minorHAnsi"/>
          <w:b/>
          <w:bCs/>
          <w:color w:val="292526"/>
          <w:sz w:val="20"/>
          <w:szCs w:val="20"/>
        </w:rPr>
        <w:t>SDH</w:t>
      </w:r>
      <w:proofErr w:type="spellEnd"/>
      <w:r w:rsidRPr="00F11CBA">
        <w:rPr>
          <w:rFonts w:cstheme="minorHAnsi"/>
          <w:b/>
          <w:bCs/>
          <w:color w:val="292526"/>
          <w:sz w:val="20"/>
          <w:szCs w:val="20"/>
        </w:rPr>
        <w:t xml:space="preserve"> </w:t>
      </w:r>
      <w:r w:rsidR="0051236B" w:rsidRPr="00F11CBA">
        <w:rPr>
          <w:rFonts w:cstheme="minorHAnsi"/>
          <w:b/>
          <w:bCs/>
          <w:color w:val="292526"/>
          <w:sz w:val="20"/>
          <w:szCs w:val="20"/>
        </w:rPr>
        <w:t>Jerarquía de Transmisión</w:t>
      </w:r>
    </w:p>
    <w:p w:rsidR="0051236B" w:rsidRPr="00F11CBA" w:rsidRDefault="0051236B" w:rsidP="00B4798C">
      <w:pPr>
        <w:autoSpaceDE w:val="0"/>
        <w:autoSpaceDN w:val="0"/>
        <w:adjustRightInd w:val="0"/>
        <w:spacing w:after="0" w:line="240" w:lineRule="auto"/>
        <w:rPr>
          <w:rFonts w:cstheme="minorHAnsi"/>
          <w:b/>
          <w:bCs/>
          <w:color w:val="292526"/>
          <w:sz w:val="20"/>
          <w:szCs w:val="20"/>
        </w:rPr>
      </w:pPr>
    </w:p>
    <w:p w:rsidR="00B4798C" w:rsidRPr="00F11CBA" w:rsidRDefault="0051236B" w:rsidP="00B4798C">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Para hablar de esto debemos conocer algunos </w:t>
      </w:r>
      <w:r w:rsidR="00E62CC5" w:rsidRPr="00F11CBA">
        <w:rPr>
          <w:rFonts w:eastAsia="TimesTen-Roman" w:cstheme="minorHAnsi"/>
          <w:color w:val="292526"/>
          <w:sz w:val="20"/>
          <w:szCs w:val="20"/>
        </w:rPr>
        <w:t>términos</w:t>
      </w:r>
      <w:r w:rsidRPr="00F11CBA">
        <w:rPr>
          <w:rFonts w:eastAsia="TimesTen-Roman" w:cstheme="minorHAnsi"/>
          <w:color w:val="292526"/>
          <w:sz w:val="20"/>
          <w:szCs w:val="20"/>
        </w:rPr>
        <w:t xml:space="preserve"> primero</w:t>
      </w:r>
    </w:p>
    <w:p w:rsidR="00E62CC5" w:rsidRPr="00F11CBA" w:rsidRDefault="00E62CC5" w:rsidP="00B4798C">
      <w:pPr>
        <w:autoSpaceDE w:val="0"/>
        <w:autoSpaceDN w:val="0"/>
        <w:adjustRightInd w:val="0"/>
        <w:spacing w:after="0" w:line="240" w:lineRule="auto"/>
        <w:rPr>
          <w:rFonts w:eastAsia="TimesTen-Roman" w:cstheme="minorHAnsi"/>
          <w:color w:val="292526"/>
          <w:sz w:val="20"/>
          <w:szCs w:val="20"/>
        </w:rPr>
      </w:pPr>
    </w:p>
    <w:p w:rsidR="0051236B" w:rsidRPr="00F11CBA" w:rsidRDefault="0051236B" w:rsidP="0051236B">
      <w:pPr>
        <w:autoSpaceDE w:val="0"/>
        <w:autoSpaceDN w:val="0"/>
        <w:adjustRightInd w:val="0"/>
        <w:spacing w:after="0" w:line="240" w:lineRule="auto"/>
        <w:rPr>
          <w:rFonts w:eastAsia="TimesTen-Roman" w:cstheme="minorHAnsi"/>
          <w:color w:val="292526"/>
          <w:sz w:val="20"/>
          <w:szCs w:val="20"/>
        </w:rPr>
      </w:pPr>
      <w:proofErr w:type="spellStart"/>
      <w:r w:rsidRPr="00F11CBA">
        <w:rPr>
          <w:rFonts w:eastAsia="TimesTen-Italic" w:cstheme="minorHAnsi"/>
          <w:i/>
          <w:iCs/>
          <w:color w:val="292526"/>
          <w:sz w:val="20"/>
          <w:szCs w:val="20"/>
        </w:rPr>
        <w:t>Optical</w:t>
      </w:r>
      <w:proofErr w:type="spellEnd"/>
      <w:r w:rsidRPr="00F11CBA">
        <w:rPr>
          <w:rFonts w:eastAsia="TimesTen-Italic" w:cstheme="minorHAnsi"/>
          <w:i/>
          <w:iCs/>
          <w:color w:val="292526"/>
          <w:sz w:val="20"/>
          <w:szCs w:val="20"/>
        </w:rPr>
        <w:t xml:space="preserve"> </w:t>
      </w:r>
      <w:proofErr w:type="spellStart"/>
      <w:r w:rsidRPr="00F11CBA">
        <w:rPr>
          <w:rFonts w:eastAsia="TimesTen-Italic" w:cstheme="minorHAnsi"/>
          <w:i/>
          <w:iCs/>
          <w:color w:val="292526"/>
          <w:sz w:val="20"/>
          <w:szCs w:val="20"/>
        </w:rPr>
        <w:t>Carrier</w:t>
      </w:r>
      <w:proofErr w:type="spellEnd"/>
      <w:r w:rsidRPr="00F11CBA">
        <w:rPr>
          <w:rFonts w:eastAsia="TimesTen-Italic" w:cstheme="minorHAnsi"/>
          <w:i/>
          <w:iCs/>
          <w:color w:val="292526"/>
          <w:sz w:val="20"/>
          <w:szCs w:val="20"/>
        </w:rPr>
        <w:t xml:space="preserve"> </w:t>
      </w:r>
      <w:r w:rsidRPr="00F11CBA">
        <w:rPr>
          <w:rFonts w:eastAsia="TimesTen-Roman" w:cstheme="minorHAnsi"/>
          <w:color w:val="292526"/>
          <w:sz w:val="20"/>
          <w:szCs w:val="20"/>
        </w:rPr>
        <w:t>(</w:t>
      </w:r>
      <w:proofErr w:type="spellStart"/>
      <w:r w:rsidRPr="00F11CBA">
        <w:rPr>
          <w:rFonts w:eastAsia="TimesTen-Roman" w:cstheme="minorHAnsi"/>
          <w:color w:val="292526"/>
          <w:sz w:val="20"/>
          <w:szCs w:val="20"/>
        </w:rPr>
        <w:t>OC</w:t>
      </w:r>
      <w:proofErr w:type="spellEnd"/>
      <w:r w:rsidRPr="00F11CBA">
        <w:rPr>
          <w:rFonts w:eastAsia="TimesTen-Roman" w:cstheme="minorHAnsi"/>
          <w:color w:val="292526"/>
          <w:sz w:val="20"/>
          <w:szCs w:val="20"/>
        </w:rPr>
        <w:t>)</w:t>
      </w:r>
    </w:p>
    <w:p w:rsidR="0051236B" w:rsidRPr="00F11CBA" w:rsidRDefault="0051236B" w:rsidP="0051236B">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Es la </w:t>
      </w:r>
      <w:r w:rsidR="008A0430" w:rsidRPr="00F11CBA">
        <w:rPr>
          <w:rFonts w:eastAsia="TimesTen-Roman" w:cstheme="minorHAnsi"/>
          <w:color w:val="292526"/>
          <w:sz w:val="20"/>
          <w:szCs w:val="20"/>
        </w:rPr>
        <w:t>definición</w:t>
      </w:r>
      <w:r w:rsidRPr="00F11CBA">
        <w:rPr>
          <w:rFonts w:eastAsia="TimesTen-Roman" w:cstheme="minorHAnsi"/>
          <w:color w:val="292526"/>
          <w:sz w:val="20"/>
          <w:szCs w:val="20"/>
        </w:rPr>
        <w:t xml:space="preserve"> de señal </w:t>
      </w:r>
      <w:r w:rsidR="008A0430" w:rsidRPr="00F11CBA">
        <w:rPr>
          <w:rFonts w:eastAsia="TimesTen-Roman" w:cstheme="minorHAnsi"/>
          <w:color w:val="292526"/>
          <w:sz w:val="20"/>
          <w:szCs w:val="20"/>
        </w:rPr>
        <w:t>óptica</w:t>
      </w:r>
      <w:r w:rsidRPr="00F11CBA">
        <w:rPr>
          <w:rFonts w:eastAsia="TimesTen-Roman" w:cstheme="minorHAnsi"/>
          <w:color w:val="292526"/>
          <w:sz w:val="20"/>
          <w:szCs w:val="20"/>
        </w:rPr>
        <w:t xml:space="preserve"> de </w:t>
      </w:r>
      <w:proofErr w:type="spellStart"/>
      <w:r w:rsidRPr="00F11CBA">
        <w:rPr>
          <w:rFonts w:eastAsia="TimesTen-Roman" w:cstheme="minorHAnsi"/>
          <w:color w:val="292526"/>
          <w:sz w:val="20"/>
          <w:szCs w:val="20"/>
        </w:rPr>
        <w:t>SONET</w:t>
      </w:r>
      <w:proofErr w:type="spellEnd"/>
      <w:r w:rsidRPr="00F11CBA">
        <w:rPr>
          <w:rFonts w:eastAsia="TimesTen-Roman" w:cstheme="minorHAnsi"/>
          <w:color w:val="292526"/>
          <w:sz w:val="20"/>
          <w:szCs w:val="20"/>
        </w:rPr>
        <w:t xml:space="preserve">. </w:t>
      </w:r>
    </w:p>
    <w:p w:rsidR="0051236B" w:rsidRPr="00F11CBA" w:rsidRDefault="0051236B" w:rsidP="0051236B">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Los niveles de </w:t>
      </w:r>
      <w:proofErr w:type="spellStart"/>
      <w:r w:rsidRPr="00F11CBA">
        <w:rPr>
          <w:rFonts w:eastAsia="TimesTen-Roman" w:cstheme="minorHAnsi"/>
          <w:color w:val="292526"/>
          <w:sz w:val="20"/>
          <w:szCs w:val="20"/>
        </w:rPr>
        <w:t>OC</w:t>
      </w:r>
      <w:proofErr w:type="spellEnd"/>
      <w:r w:rsidRPr="00F11CBA">
        <w:rPr>
          <w:rFonts w:eastAsia="TimesTen-Roman" w:cstheme="minorHAnsi"/>
          <w:color w:val="292526"/>
          <w:sz w:val="20"/>
          <w:szCs w:val="20"/>
        </w:rPr>
        <w:t xml:space="preserve"> empiezan desde </w:t>
      </w:r>
      <w:proofErr w:type="spellStart"/>
      <w:r w:rsidRPr="00F11CBA">
        <w:rPr>
          <w:rFonts w:eastAsia="TimesTen-Roman" w:cstheme="minorHAnsi"/>
          <w:color w:val="292526"/>
          <w:sz w:val="20"/>
          <w:szCs w:val="20"/>
        </w:rPr>
        <w:t>OC</w:t>
      </w:r>
      <w:proofErr w:type="spellEnd"/>
      <w:r w:rsidRPr="00F11CBA">
        <w:rPr>
          <w:rFonts w:eastAsia="TimesTen-Roman" w:cstheme="minorHAnsi"/>
          <w:color w:val="292526"/>
          <w:sz w:val="20"/>
          <w:szCs w:val="20"/>
        </w:rPr>
        <w:t xml:space="preserve"> - 1 (51.84 Mbps) y terminan en </w:t>
      </w:r>
      <w:proofErr w:type="spellStart"/>
      <w:r w:rsidRPr="00F11CBA">
        <w:rPr>
          <w:rFonts w:eastAsia="TimesTen-Roman" w:cstheme="minorHAnsi"/>
          <w:color w:val="292526"/>
          <w:sz w:val="20"/>
          <w:szCs w:val="20"/>
        </w:rPr>
        <w:t>OC</w:t>
      </w:r>
      <w:proofErr w:type="spellEnd"/>
      <w:r w:rsidRPr="00F11CBA">
        <w:rPr>
          <w:rFonts w:eastAsia="TimesTen-Roman" w:cstheme="minorHAnsi"/>
          <w:color w:val="292526"/>
          <w:sz w:val="20"/>
          <w:szCs w:val="20"/>
        </w:rPr>
        <w:t xml:space="preserve"> - 768 (39.813</w:t>
      </w:r>
      <w:r w:rsidR="00E62CC5" w:rsidRPr="00F11CBA">
        <w:rPr>
          <w:rFonts w:eastAsia="TimesTen-Roman" w:cstheme="minorHAnsi"/>
          <w:color w:val="292526"/>
          <w:sz w:val="20"/>
          <w:szCs w:val="20"/>
        </w:rPr>
        <w:t xml:space="preserve"> </w:t>
      </w:r>
      <w:proofErr w:type="spellStart"/>
      <w:r w:rsidRPr="00F11CBA">
        <w:rPr>
          <w:rFonts w:eastAsia="TimesTen-Roman" w:cstheme="minorHAnsi"/>
          <w:color w:val="292526"/>
          <w:sz w:val="20"/>
          <w:szCs w:val="20"/>
        </w:rPr>
        <w:t>Gbps</w:t>
      </w:r>
      <w:proofErr w:type="spellEnd"/>
      <w:r w:rsidRPr="00F11CBA">
        <w:rPr>
          <w:rFonts w:eastAsia="TimesTen-Roman" w:cstheme="minorHAnsi"/>
          <w:color w:val="292526"/>
          <w:sz w:val="20"/>
          <w:szCs w:val="20"/>
        </w:rPr>
        <w:t xml:space="preserve">). Todos los niveles de </w:t>
      </w:r>
      <w:proofErr w:type="spellStart"/>
      <w:r w:rsidRPr="00F11CBA">
        <w:rPr>
          <w:rFonts w:eastAsia="TimesTen-Roman" w:cstheme="minorHAnsi"/>
          <w:color w:val="292526"/>
          <w:sz w:val="20"/>
          <w:szCs w:val="20"/>
        </w:rPr>
        <w:t>SONET</w:t>
      </w:r>
      <w:proofErr w:type="spellEnd"/>
      <w:r w:rsidRPr="00F11CBA">
        <w:rPr>
          <w:rFonts w:eastAsia="TimesTen-Roman" w:cstheme="minorHAnsi"/>
          <w:color w:val="292526"/>
          <w:sz w:val="20"/>
          <w:szCs w:val="20"/>
        </w:rPr>
        <w:t>/</w:t>
      </w:r>
      <w:proofErr w:type="spellStart"/>
      <w:r w:rsidRPr="00F11CBA">
        <w:rPr>
          <w:rFonts w:eastAsia="TimesTen-Roman" w:cstheme="minorHAnsi"/>
          <w:color w:val="292526"/>
          <w:sz w:val="20"/>
          <w:szCs w:val="20"/>
        </w:rPr>
        <w:t>SDH</w:t>
      </w:r>
      <w:proofErr w:type="spellEnd"/>
      <w:r w:rsidRPr="00F11CBA">
        <w:rPr>
          <w:rFonts w:eastAsia="TimesTen-Roman" w:cstheme="minorHAnsi"/>
          <w:color w:val="292526"/>
          <w:sz w:val="20"/>
          <w:szCs w:val="20"/>
        </w:rPr>
        <w:t xml:space="preserve"> son expresados en </w:t>
      </w:r>
      <w:r w:rsidR="008A0430" w:rsidRPr="00F11CBA">
        <w:rPr>
          <w:rFonts w:eastAsia="TimesTen-Roman" w:cstheme="minorHAnsi"/>
          <w:color w:val="292526"/>
          <w:sz w:val="20"/>
          <w:szCs w:val="20"/>
        </w:rPr>
        <w:t>múltiplos</w:t>
      </w:r>
      <w:r w:rsidRPr="00F11CBA">
        <w:rPr>
          <w:rFonts w:eastAsia="TimesTen-Roman" w:cstheme="minorHAnsi"/>
          <w:color w:val="292526"/>
          <w:sz w:val="20"/>
          <w:szCs w:val="20"/>
        </w:rPr>
        <w:t xml:space="preserve"> de </w:t>
      </w:r>
      <w:proofErr w:type="spellStart"/>
      <w:r w:rsidRPr="00F11CBA">
        <w:rPr>
          <w:rFonts w:eastAsia="TimesTen-Roman" w:cstheme="minorHAnsi"/>
          <w:color w:val="292526"/>
          <w:sz w:val="20"/>
          <w:szCs w:val="20"/>
        </w:rPr>
        <w:t>OC</w:t>
      </w:r>
      <w:proofErr w:type="spellEnd"/>
      <w:r w:rsidRPr="00F11CBA">
        <w:rPr>
          <w:rFonts w:eastAsia="TimesTen-Roman" w:cstheme="minorHAnsi"/>
          <w:color w:val="292526"/>
          <w:sz w:val="20"/>
          <w:szCs w:val="20"/>
        </w:rPr>
        <w:t xml:space="preserve"> - 1.</w:t>
      </w:r>
    </w:p>
    <w:p w:rsidR="0051236B" w:rsidRPr="00F11CBA" w:rsidRDefault="0051236B" w:rsidP="0051236B">
      <w:pPr>
        <w:autoSpaceDE w:val="0"/>
        <w:autoSpaceDN w:val="0"/>
        <w:adjustRightInd w:val="0"/>
        <w:spacing w:after="0" w:line="240" w:lineRule="auto"/>
        <w:rPr>
          <w:rFonts w:eastAsia="TimesTen-Roman" w:cstheme="minorHAnsi"/>
          <w:color w:val="292526"/>
          <w:sz w:val="12"/>
          <w:szCs w:val="12"/>
        </w:rPr>
      </w:pPr>
    </w:p>
    <w:p w:rsidR="008A0430" w:rsidRPr="00F11CBA" w:rsidRDefault="0051236B" w:rsidP="0051236B">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12"/>
          <w:szCs w:val="12"/>
        </w:rPr>
        <w:t xml:space="preserve"> </w:t>
      </w:r>
      <w:proofErr w:type="spellStart"/>
      <w:r w:rsidRPr="00F11CBA">
        <w:rPr>
          <w:rFonts w:eastAsia="TimesTen-Italic" w:cstheme="minorHAnsi"/>
          <w:i/>
          <w:iCs/>
          <w:color w:val="292526"/>
          <w:sz w:val="20"/>
          <w:szCs w:val="20"/>
        </w:rPr>
        <w:t>Synchronous</w:t>
      </w:r>
      <w:proofErr w:type="spellEnd"/>
      <w:r w:rsidRPr="00F11CBA">
        <w:rPr>
          <w:rFonts w:eastAsia="TimesTen-Italic" w:cstheme="minorHAnsi"/>
          <w:i/>
          <w:iCs/>
          <w:color w:val="292526"/>
          <w:sz w:val="20"/>
          <w:szCs w:val="20"/>
        </w:rPr>
        <w:t xml:space="preserve"> </w:t>
      </w:r>
      <w:proofErr w:type="spellStart"/>
      <w:r w:rsidRPr="00F11CBA">
        <w:rPr>
          <w:rFonts w:eastAsia="TimesTen-Italic" w:cstheme="minorHAnsi"/>
          <w:i/>
          <w:iCs/>
          <w:color w:val="292526"/>
          <w:sz w:val="20"/>
          <w:szCs w:val="20"/>
        </w:rPr>
        <w:t>Transport</w:t>
      </w:r>
      <w:proofErr w:type="spellEnd"/>
      <w:r w:rsidRPr="00F11CBA">
        <w:rPr>
          <w:rFonts w:eastAsia="TimesTen-Italic" w:cstheme="minorHAnsi"/>
          <w:i/>
          <w:iCs/>
          <w:color w:val="292526"/>
          <w:sz w:val="20"/>
          <w:szCs w:val="20"/>
        </w:rPr>
        <w:t xml:space="preserve"> </w:t>
      </w:r>
      <w:proofErr w:type="spellStart"/>
      <w:r w:rsidRPr="00F11CBA">
        <w:rPr>
          <w:rFonts w:eastAsia="TimesTen-Italic" w:cstheme="minorHAnsi"/>
          <w:i/>
          <w:iCs/>
          <w:color w:val="292526"/>
          <w:sz w:val="20"/>
          <w:szCs w:val="20"/>
        </w:rPr>
        <w:t>Signal</w:t>
      </w:r>
      <w:proofErr w:type="spellEnd"/>
      <w:r w:rsidRPr="00F11CBA">
        <w:rPr>
          <w:rFonts w:eastAsia="TimesTen-Italic" w:cstheme="minorHAnsi"/>
          <w:i/>
          <w:iCs/>
          <w:color w:val="292526"/>
          <w:sz w:val="20"/>
          <w:szCs w:val="20"/>
        </w:rPr>
        <w:t xml:space="preserve"> </w:t>
      </w:r>
      <w:r w:rsidRPr="00F11CBA">
        <w:rPr>
          <w:rFonts w:eastAsia="TimesTen-Roman" w:cstheme="minorHAnsi"/>
          <w:color w:val="292526"/>
          <w:sz w:val="20"/>
          <w:szCs w:val="20"/>
        </w:rPr>
        <w:t>(</w:t>
      </w:r>
      <w:proofErr w:type="spellStart"/>
      <w:r w:rsidRPr="00F11CBA">
        <w:rPr>
          <w:rFonts w:eastAsia="TimesTen-Roman" w:cstheme="minorHAnsi"/>
          <w:color w:val="292526"/>
          <w:sz w:val="20"/>
          <w:szCs w:val="20"/>
        </w:rPr>
        <w:t>STS</w:t>
      </w:r>
      <w:proofErr w:type="spellEnd"/>
      <w:r w:rsidRPr="00F11CBA">
        <w:rPr>
          <w:rFonts w:eastAsia="TimesTen-Roman" w:cstheme="minorHAnsi"/>
          <w:color w:val="292526"/>
          <w:sz w:val="20"/>
          <w:szCs w:val="20"/>
        </w:rPr>
        <w:t xml:space="preserve">) </w:t>
      </w:r>
    </w:p>
    <w:p w:rsidR="0051236B" w:rsidRPr="00F11CBA" w:rsidRDefault="00E62CC5" w:rsidP="0051236B">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Es el equivalente eléctrico de la señal óptica para</w:t>
      </w:r>
      <w:r w:rsidR="0051236B" w:rsidRPr="00F11CBA">
        <w:rPr>
          <w:rFonts w:eastAsia="TimesTen-Roman" w:cstheme="minorHAnsi"/>
          <w:color w:val="292526"/>
          <w:sz w:val="20"/>
          <w:szCs w:val="20"/>
        </w:rPr>
        <w:t xml:space="preserve"> </w:t>
      </w:r>
      <w:proofErr w:type="spellStart"/>
      <w:r w:rsidR="0051236B" w:rsidRPr="00F11CBA">
        <w:rPr>
          <w:rFonts w:eastAsia="TimesTen-Roman" w:cstheme="minorHAnsi"/>
          <w:color w:val="292526"/>
          <w:sz w:val="20"/>
          <w:szCs w:val="20"/>
        </w:rPr>
        <w:t>SONET</w:t>
      </w:r>
      <w:proofErr w:type="spellEnd"/>
    </w:p>
    <w:p w:rsidR="00E62CC5" w:rsidRPr="00F11CBA" w:rsidRDefault="00E62CC5" w:rsidP="0051236B">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La señal empieza en un formato </w:t>
      </w:r>
      <w:r w:rsidR="008A0430" w:rsidRPr="00F11CBA">
        <w:rPr>
          <w:rFonts w:eastAsia="TimesTen-Roman" w:cstheme="minorHAnsi"/>
          <w:color w:val="292526"/>
          <w:sz w:val="20"/>
          <w:szCs w:val="20"/>
        </w:rPr>
        <w:t>eléctrico</w:t>
      </w:r>
      <w:r w:rsidRPr="00F11CBA">
        <w:rPr>
          <w:rFonts w:eastAsia="TimesTen-Roman" w:cstheme="minorHAnsi"/>
          <w:color w:val="292526"/>
          <w:sz w:val="20"/>
          <w:szCs w:val="20"/>
        </w:rPr>
        <w:t xml:space="preserve"> y se convierte en un </w:t>
      </w:r>
      <w:r w:rsidR="008A0430" w:rsidRPr="00F11CBA">
        <w:rPr>
          <w:rFonts w:eastAsia="TimesTen-Roman" w:cstheme="minorHAnsi"/>
          <w:color w:val="292526"/>
          <w:sz w:val="20"/>
          <w:szCs w:val="20"/>
        </w:rPr>
        <w:t>formato</w:t>
      </w:r>
      <w:r w:rsidRPr="00F11CBA">
        <w:rPr>
          <w:rFonts w:eastAsia="TimesTen-Roman" w:cstheme="minorHAnsi"/>
          <w:color w:val="292526"/>
          <w:sz w:val="20"/>
          <w:szCs w:val="20"/>
        </w:rPr>
        <w:t xml:space="preserve"> </w:t>
      </w:r>
      <w:r w:rsidR="008A0430" w:rsidRPr="00F11CBA">
        <w:rPr>
          <w:rFonts w:eastAsia="TimesTen-Roman" w:cstheme="minorHAnsi"/>
          <w:color w:val="292526"/>
          <w:sz w:val="20"/>
          <w:szCs w:val="20"/>
        </w:rPr>
        <w:t>óptico</w:t>
      </w:r>
      <w:r w:rsidRPr="00F11CBA">
        <w:rPr>
          <w:rFonts w:eastAsia="TimesTen-Roman" w:cstheme="minorHAnsi"/>
          <w:color w:val="292526"/>
          <w:sz w:val="20"/>
          <w:szCs w:val="20"/>
        </w:rPr>
        <w:t xml:space="preserve"> de </w:t>
      </w:r>
      <w:r w:rsidR="008A0430" w:rsidRPr="00F11CBA">
        <w:rPr>
          <w:rFonts w:eastAsia="TimesTen-Roman" w:cstheme="minorHAnsi"/>
          <w:color w:val="292526"/>
          <w:sz w:val="20"/>
          <w:szCs w:val="20"/>
        </w:rPr>
        <w:t>transmisión</w:t>
      </w:r>
    </w:p>
    <w:p w:rsidR="0051236B" w:rsidRPr="00F11CBA" w:rsidRDefault="00E62CC5" w:rsidP="00E62CC5">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Cada </w:t>
      </w:r>
      <w:proofErr w:type="spellStart"/>
      <w:r w:rsidRPr="00F11CBA">
        <w:rPr>
          <w:rFonts w:eastAsia="TimesTen-Roman" w:cstheme="minorHAnsi"/>
          <w:color w:val="292526"/>
          <w:sz w:val="20"/>
          <w:szCs w:val="20"/>
        </w:rPr>
        <w:t>frame</w:t>
      </w:r>
      <w:proofErr w:type="spellEnd"/>
      <w:r w:rsidR="0051236B" w:rsidRPr="00F11CBA">
        <w:rPr>
          <w:rFonts w:eastAsia="TimesTen-Roman" w:cstheme="minorHAnsi"/>
          <w:color w:val="292526"/>
          <w:sz w:val="20"/>
          <w:szCs w:val="20"/>
        </w:rPr>
        <w:t xml:space="preserve"> </w:t>
      </w:r>
      <w:proofErr w:type="spellStart"/>
      <w:r w:rsidR="0051236B" w:rsidRPr="00F11CBA">
        <w:rPr>
          <w:rFonts w:eastAsia="TimesTen-Roman" w:cstheme="minorHAnsi"/>
          <w:color w:val="292526"/>
          <w:sz w:val="20"/>
          <w:szCs w:val="20"/>
        </w:rPr>
        <w:t>STS</w:t>
      </w:r>
      <w:proofErr w:type="spellEnd"/>
      <w:r w:rsidR="0051236B" w:rsidRPr="00F11CBA">
        <w:rPr>
          <w:rFonts w:eastAsia="TimesTen-Roman" w:cstheme="minorHAnsi"/>
          <w:color w:val="292526"/>
          <w:sz w:val="20"/>
          <w:szCs w:val="20"/>
        </w:rPr>
        <w:t xml:space="preserve"> - 1 </w:t>
      </w:r>
      <w:r w:rsidRPr="00F11CBA">
        <w:rPr>
          <w:rFonts w:eastAsia="TimesTen-Roman" w:cstheme="minorHAnsi"/>
          <w:color w:val="292526"/>
          <w:sz w:val="20"/>
          <w:szCs w:val="20"/>
        </w:rPr>
        <w:t xml:space="preserve">es </w:t>
      </w:r>
      <w:r w:rsidR="008A0430" w:rsidRPr="00F11CBA">
        <w:rPr>
          <w:rFonts w:eastAsia="TimesTen-Roman" w:cstheme="minorHAnsi"/>
          <w:color w:val="292526"/>
          <w:sz w:val="20"/>
          <w:szCs w:val="20"/>
        </w:rPr>
        <w:t>transmitido</w:t>
      </w:r>
      <w:r w:rsidRPr="00F11CBA">
        <w:rPr>
          <w:rFonts w:eastAsia="TimesTen-Roman" w:cstheme="minorHAnsi"/>
          <w:color w:val="292526"/>
          <w:sz w:val="20"/>
          <w:szCs w:val="20"/>
        </w:rPr>
        <w:t xml:space="preserve"> en </w:t>
      </w:r>
      <w:r w:rsidR="0051236B" w:rsidRPr="00F11CBA">
        <w:rPr>
          <w:rFonts w:eastAsia="TimesTen-Roman" w:cstheme="minorHAnsi"/>
          <w:color w:val="292526"/>
          <w:sz w:val="20"/>
          <w:szCs w:val="20"/>
        </w:rPr>
        <w:t xml:space="preserve">125 μ s, </w:t>
      </w:r>
      <w:r w:rsidRPr="00F11CBA">
        <w:rPr>
          <w:rFonts w:eastAsia="TimesTen-Roman" w:cstheme="minorHAnsi"/>
          <w:color w:val="292526"/>
          <w:sz w:val="20"/>
          <w:szCs w:val="20"/>
        </w:rPr>
        <w:t xml:space="preserve">con un ancho de banda de </w:t>
      </w:r>
      <w:r w:rsidR="0051236B" w:rsidRPr="00F11CBA">
        <w:rPr>
          <w:rFonts w:eastAsia="TimesTen-Roman" w:cstheme="minorHAnsi"/>
          <w:color w:val="292526"/>
          <w:sz w:val="20"/>
          <w:szCs w:val="20"/>
        </w:rPr>
        <w:t xml:space="preserve">51.84 </w:t>
      </w:r>
      <w:proofErr w:type="spellStart"/>
      <w:r w:rsidR="0051236B" w:rsidRPr="00F11CBA">
        <w:rPr>
          <w:rFonts w:eastAsia="TimesTen-Roman" w:cstheme="minorHAnsi"/>
          <w:color w:val="292526"/>
          <w:sz w:val="20"/>
          <w:szCs w:val="20"/>
        </w:rPr>
        <w:t>Mbps.</w:t>
      </w:r>
      <w:proofErr w:type="spellEnd"/>
      <w:r w:rsidR="0051236B" w:rsidRPr="00F11CBA">
        <w:rPr>
          <w:rFonts w:eastAsia="TimesTen-Roman" w:cstheme="minorHAnsi"/>
          <w:color w:val="292526"/>
          <w:sz w:val="20"/>
          <w:szCs w:val="20"/>
        </w:rPr>
        <w:t xml:space="preserve"> </w:t>
      </w:r>
    </w:p>
    <w:p w:rsidR="00E62CC5" w:rsidRPr="00F11CBA" w:rsidRDefault="00E62CC5" w:rsidP="00E62CC5">
      <w:pPr>
        <w:autoSpaceDE w:val="0"/>
        <w:autoSpaceDN w:val="0"/>
        <w:adjustRightInd w:val="0"/>
        <w:spacing w:after="0" w:line="240" w:lineRule="auto"/>
        <w:rPr>
          <w:rFonts w:eastAsia="TimesTen-Roman" w:cstheme="minorHAnsi"/>
          <w:color w:val="292526"/>
          <w:sz w:val="20"/>
          <w:szCs w:val="20"/>
        </w:rPr>
      </w:pPr>
    </w:p>
    <w:p w:rsidR="00E62CC5" w:rsidRPr="00F11CBA" w:rsidRDefault="00E62CC5" w:rsidP="00E62CC5">
      <w:pPr>
        <w:autoSpaceDE w:val="0"/>
        <w:autoSpaceDN w:val="0"/>
        <w:adjustRightInd w:val="0"/>
        <w:spacing w:after="0" w:line="240" w:lineRule="auto"/>
        <w:rPr>
          <w:rFonts w:eastAsia="TimesTen-Roman" w:cstheme="minorHAnsi"/>
          <w:color w:val="292526"/>
          <w:sz w:val="20"/>
          <w:szCs w:val="20"/>
        </w:rPr>
      </w:pPr>
    </w:p>
    <w:p w:rsidR="006A6DB6" w:rsidRPr="00F11CBA" w:rsidRDefault="006A6DB6" w:rsidP="00E62CC5">
      <w:pPr>
        <w:autoSpaceDE w:val="0"/>
        <w:autoSpaceDN w:val="0"/>
        <w:adjustRightInd w:val="0"/>
        <w:spacing w:after="0" w:line="240" w:lineRule="auto"/>
        <w:rPr>
          <w:rFonts w:eastAsia="TimesTen-Roman" w:cstheme="minorHAnsi"/>
          <w:color w:val="292526"/>
          <w:sz w:val="20"/>
          <w:szCs w:val="20"/>
        </w:rPr>
      </w:pPr>
    </w:p>
    <w:p w:rsidR="006A6DB6" w:rsidRPr="00F11CBA" w:rsidRDefault="00F11CBA" w:rsidP="00E62CC5">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noProof/>
          <w:color w:val="292526"/>
          <w:sz w:val="20"/>
          <w:szCs w:val="20"/>
          <w:lang w:eastAsia="es-CO"/>
        </w:rPr>
        <w:drawing>
          <wp:inline distT="0" distB="0" distL="0" distR="0">
            <wp:extent cx="5610860" cy="3906520"/>
            <wp:effectExtent l="19050" t="0" r="8890" b="0"/>
            <wp:docPr id="1" name="Imagen 1" descr="D:\KrLos\Pictures\SONET-SDH Sig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rLos\Pictures\SONET-SDH Signal.png"/>
                    <pic:cNvPicPr>
                      <a:picLocks noChangeAspect="1" noChangeArrowheads="1"/>
                    </pic:cNvPicPr>
                  </pic:nvPicPr>
                  <pic:blipFill>
                    <a:blip r:embed="rId5" cstate="print"/>
                    <a:srcRect/>
                    <a:stretch>
                      <a:fillRect/>
                    </a:stretch>
                  </pic:blipFill>
                  <pic:spPr bwMode="auto">
                    <a:xfrm>
                      <a:off x="0" y="0"/>
                      <a:ext cx="5610860" cy="3906520"/>
                    </a:xfrm>
                    <a:prstGeom prst="rect">
                      <a:avLst/>
                    </a:prstGeom>
                    <a:noFill/>
                    <a:ln w="9525">
                      <a:noFill/>
                      <a:miter lim="800000"/>
                      <a:headEnd/>
                      <a:tailEnd/>
                    </a:ln>
                  </pic:spPr>
                </pic:pic>
              </a:graphicData>
            </a:graphic>
          </wp:inline>
        </w:drawing>
      </w:r>
    </w:p>
    <w:p w:rsidR="00E62CC5" w:rsidRPr="00F11CBA" w:rsidRDefault="00E62CC5" w:rsidP="00E62CC5">
      <w:pPr>
        <w:autoSpaceDE w:val="0"/>
        <w:autoSpaceDN w:val="0"/>
        <w:adjustRightInd w:val="0"/>
        <w:spacing w:after="0" w:line="240" w:lineRule="auto"/>
        <w:rPr>
          <w:rFonts w:eastAsia="TimesTen-Roman" w:cstheme="minorHAnsi"/>
          <w:color w:val="292526"/>
          <w:sz w:val="20"/>
          <w:szCs w:val="20"/>
        </w:rPr>
      </w:pPr>
    </w:p>
    <w:p w:rsidR="00F11CBA" w:rsidRPr="00F11CBA" w:rsidRDefault="00F11CBA" w:rsidP="00E62CC5">
      <w:pPr>
        <w:autoSpaceDE w:val="0"/>
        <w:autoSpaceDN w:val="0"/>
        <w:adjustRightInd w:val="0"/>
        <w:spacing w:after="0" w:line="240" w:lineRule="auto"/>
        <w:rPr>
          <w:rFonts w:eastAsia="TimesTen-Roman" w:cstheme="minorHAnsi"/>
          <w:color w:val="292526"/>
          <w:sz w:val="20"/>
          <w:szCs w:val="20"/>
        </w:rPr>
      </w:pPr>
    </w:p>
    <w:p w:rsidR="00F11CBA" w:rsidRDefault="00F11CBA">
      <w:pPr>
        <w:rPr>
          <w:rFonts w:cstheme="minorHAnsi"/>
          <w:b/>
          <w:bCs/>
          <w:color w:val="292526"/>
          <w:sz w:val="20"/>
          <w:szCs w:val="20"/>
        </w:rPr>
      </w:pPr>
      <w:r>
        <w:rPr>
          <w:rFonts w:cstheme="minorHAnsi"/>
          <w:b/>
          <w:bCs/>
          <w:color w:val="292526"/>
          <w:sz w:val="20"/>
          <w:szCs w:val="20"/>
        </w:rPr>
        <w:br w:type="page"/>
      </w:r>
    </w:p>
    <w:p w:rsidR="00E62CC5" w:rsidRPr="00F11CBA" w:rsidRDefault="00804D9A" w:rsidP="00E62CC5">
      <w:pPr>
        <w:autoSpaceDE w:val="0"/>
        <w:autoSpaceDN w:val="0"/>
        <w:adjustRightInd w:val="0"/>
        <w:spacing w:after="0" w:line="240" w:lineRule="auto"/>
        <w:rPr>
          <w:rFonts w:cstheme="minorHAnsi"/>
          <w:b/>
          <w:bCs/>
          <w:color w:val="292526"/>
          <w:sz w:val="20"/>
          <w:szCs w:val="20"/>
        </w:rPr>
      </w:pPr>
      <w:proofErr w:type="spellStart"/>
      <w:r w:rsidRPr="00F11CBA">
        <w:rPr>
          <w:rFonts w:cstheme="minorHAnsi"/>
          <w:b/>
          <w:bCs/>
          <w:color w:val="292526"/>
          <w:sz w:val="20"/>
          <w:szCs w:val="20"/>
        </w:rPr>
        <w:lastRenderedPageBreak/>
        <w:t>SONET</w:t>
      </w:r>
      <w:proofErr w:type="spellEnd"/>
      <w:r w:rsidRPr="00F11CBA">
        <w:rPr>
          <w:rFonts w:cstheme="minorHAnsi"/>
          <w:b/>
          <w:bCs/>
          <w:color w:val="292526"/>
          <w:sz w:val="20"/>
          <w:szCs w:val="20"/>
        </w:rPr>
        <w:t>/</w:t>
      </w:r>
      <w:proofErr w:type="spellStart"/>
      <w:r w:rsidRPr="00F11CBA">
        <w:rPr>
          <w:rFonts w:cstheme="minorHAnsi"/>
          <w:b/>
          <w:bCs/>
          <w:color w:val="292526"/>
          <w:sz w:val="20"/>
          <w:szCs w:val="20"/>
        </w:rPr>
        <w:t>SDH</w:t>
      </w:r>
      <w:proofErr w:type="spellEnd"/>
      <w:r w:rsidRPr="00F11CBA">
        <w:rPr>
          <w:rFonts w:cstheme="minorHAnsi"/>
          <w:b/>
          <w:bCs/>
          <w:color w:val="292526"/>
          <w:sz w:val="20"/>
          <w:szCs w:val="20"/>
        </w:rPr>
        <w:t xml:space="preserve"> </w:t>
      </w:r>
      <w:proofErr w:type="spellStart"/>
      <w:r w:rsidR="00191FF7" w:rsidRPr="00F11CBA">
        <w:rPr>
          <w:rFonts w:cstheme="minorHAnsi"/>
          <w:b/>
          <w:bCs/>
          <w:color w:val="292526"/>
          <w:sz w:val="20"/>
          <w:szCs w:val="20"/>
        </w:rPr>
        <w:t>Topologia</w:t>
      </w:r>
      <w:proofErr w:type="spellEnd"/>
    </w:p>
    <w:p w:rsidR="00191FF7" w:rsidRPr="00F11CBA" w:rsidRDefault="00191FF7" w:rsidP="00191FF7">
      <w:pPr>
        <w:autoSpaceDE w:val="0"/>
        <w:autoSpaceDN w:val="0"/>
        <w:adjustRightInd w:val="0"/>
        <w:spacing w:after="0" w:line="240" w:lineRule="auto"/>
        <w:rPr>
          <w:rFonts w:cstheme="minorHAnsi"/>
          <w:b/>
          <w:bCs/>
          <w:color w:val="292526"/>
          <w:sz w:val="20"/>
          <w:szCs w:val="20"/>
        </w:rPr>
      </w:pPr>
    </w:p>
    <w:p w:rsidR="00191FF7" w:rsidRPr="00F11CBA" w:rsidRDefault="00191FF7" w:rsidP="00191FF7">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Aunque se podrían usar en forma de estrella o de alguna forma hibrida, la topología física óptima es en forma de anillo, en el cual hay dos líneas de cable de fibra óptica, </w:t>
      </w:r>
      <w:r w:rsidR="00AE571E" w:rsidRPr="00F11CBA">
        <w:rPr>
          <w:rFonts w:eastAsia="TimesTen-Roman" w:cstheme="minorHAnsi"/>
          <w:color w:val="292526"/>
          <w:sz w:val="20"/>
          <w:szCs w:val="20"/>
        </w:rPr>
        <w:t>en este anillo</w:t>
      </w:r>
      <w:r w:rsidRPr="00F11CBA">
        <w:rPr>
          <w:rFonts w:eastAsia="TimesTen-Roman" w:cstheme="minorHAnsi"/>
          <w:color w:val="292526"/>
          <w:sz w:val="20"/>
          <w:szCs w:val="20"/>
        </w:rPr>
        <w:t xml:space="preserve"> un</w:t>
      </w:r>
      <w:r w:rsidR="00AE571E" w:rsidRPr="00F11CBA">
        <w:rPr>
          <w:rFonts w:eastAsia="TimesTen-Roman" w:cstheme="minorHAnsi"/>
          <w:color w:val="292526"/>
          <w:sz w:val="20"/>
          <w:szCs w:val="20"/>
        </w:rPr>
        <w:t xml:space="preserve"> cable</w:t>
      </w:r>
      <w:r w:rsidRPr="00F11CBA">
        <w:rPr>
          <w:rFonts w:eastAsia="TimesTen-Roman" w:cstheme="minorHAnsi"/>
          <w:color w:val="292526"/>
          <w:sz w:val="20"/>
          <w:szCs w:val="20"/>
        </w:rPr>
        <w:t xml:space="preserve"> trasmite en una dirección </w:t>
      </w:r>
      <w:r w:rsidR="00AE571E" w:rsidRPr="00F11CBA">
        <w:rPr>
          <w:rFonts w:eastAsia="TimesTen-Roman" w:cstheme="minorHAnsi"/>
          <w:color w:val="292526"/>
          <w:sz w:val="20"/>
          <w:szCs w:val="20"/>
        </w:rPr>
        <w:t>y el</w:t>
      </w:r>
      <w:r w:rsidRPr="00F11CBA">
        <w:rPr>
          <w:rFonts w:eastAsia="TimesTen-Roman" w:cstheme="minorHAnsi"/>
          <w:color w:val="292526"/>
          <w:sz w:val="20"/>
          <w:szCs w:val="20"/>
        </w:rPr>
        <w:t xml:space="preserve"> otr</w:t>
      </w:r>
      <w:r w:rsidR="00AE571E" w:rsidRPr="00F11CBA">
        <w:rPr>
          <w:rFonts w:eastAsia="TimesTen-Roman" w:cstheme="minorHAnsi"/>
          <w:color w:val="292526"/>
          <w:sz w:val="20"/>
          <w:szCs w:val="20"/>
        </w:rPr>
        <w:t>o</w:t>
      </w:r>
      <w:r w:rsidRPr="00F11CBA">
        <w:rPr>
          <w:rFonts w:eastAsia="TimesTen-Roman" w:cstheme="minorHAnsi"/>
          <w:color w:val="292526"/>
          <w:sz w:val="20"/>
          <w:szCs w:val="20"/>
        </w:rPr>
        <w:t xml:space="preserve"> en sentido contrario.</w:t>
      </w:r>
    </w:p>
    <w:p w:rsidR="00AE571E" w:rsidRPr="00F11CBA" w:rsidRDefault="00AE571E" w:rsidP="00191FF7">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Esto se hace para prevenir errores y en caso de algún accidente.</w:t>
      </w:r>
    </w:p>
    <w:p w:rsidR="00191FF7" w:rsidRPr="00F11CBA" w:rsidRDefault="00191FF7" w:rsidP="00191FF7">
      <w:pPr>
        <w:autoSpaceDE w:val="0"/>
        <w:autoSpaceDN w:val="0"/>
        <w:adjustRightInd w:val="0"/>
        <w:spacing w:after="0" w:line="240" w:lineRule="auto"/>
        <w:rPr>
          <w:rFonts w:eastAsia="TimesTen-Roman" w:cstheme="minorHAnsi"/>
          <w:color w:val="292526"/>
          <w:sz w:val="20"/>
          <w:szCs w:val="20"/>
        </w:rPr>
      </w:pPr>
    </w:p>
    <w:p w:rsidR="00AE571E" w:rsidRPr="00F11CBA" w:rsidRDefault="00AE571E" w:rsidP="00AE571E">
      <w:pPr>
        <w:autoSpaceDE w:val="0"/>
        <w:autoSpaceDN w:val="0"/>
        <w:adjustRightInd w:val="0"/>
        <w:spacing w:after="0" w:line="240" w:lineRule="auto"/>
        <w:rPr>
          <w:rFonts w:eastAsia="TimesTen-Italic" w:cstheme="minorHAnsi"/>
          <w:i/>
          <w:iCs/>
          <w:color w:val="292526"/>
          <w:sz w:val="20"/>
          <w:szCs w:val="20"/>
        </w:rPr>
      </w:pPr>
      <w:proofErr w:type="spellStart"/>
      <w:r w:rsidRPr="00F11CBA">
        <w:rPr>
          <w:rFonts w:eastAsia="TimesTen-Italic" w:cstheme="minorHAnsi"/>
          <w:i/>
          <w:iCs/>
          <w:color w:val="292526"/>
          <w:sz w:val="20"/>
          <w:szCs w:val="20"/>
        </w:rPr>
        <w:t>Path</w:t>
      </w:r>
      <w:proofErr w:type="spellEnd"/>
      <w:r w:rsidRPr="00F11CBA">
        <w:rPr>
          <w:rFonts w:eastAsia="TimesTen-Italic" w:cstheme="minorHAnsi"/>
          <w:i/>
          <w:iCs/>
          <w:color w:val="292526"/>
          <w:sz w:val="20"/>
          <w:szCs w:val="20"/>
        </w:rPr>
        <w:t xml:space="preserve"> - </w:t>
      </w:r>
      <w:proofErr w:type="spellStart"/>
      <w:r w:rsidRPr="00F11CBA">
        <w:rPr>
          <w:rFonts w:eastAsia="TimesTen-Italic" w:cstheme="minorHAnsi"/>
          <w:i/>
          <w:iCs/>
          <w:color w:val="292526"/>
          <w:sz w:val="20"/>
          <w:szCs w:val="20"/>
        </w:rPr>
        <w:t>switched</w:t>
      </w:r>
      <w:proofErr w:type="spellEnd"/>
      <w:r w:rsidRPr="00F11CBA">
        <w:rPr>
          <w:rFonts w:eastAsia="TimesTen-Italic" w:cstheme="minorHAnsi"/>
          <w:i/>
          <w:iCs/>
          <w:color w:val="292526"/>
          <w:sz w:val="20"/>
          <w:szCs w:val="20"/>
        </w:rPr>
        <w:t xml:space="preserve"> </w:t>
      </w:r>
      <w:proofErr w:type="spellStart"/>
      <w:r w:rsidRPr="00F11CBA">
        <w:rPr>
          <w:rFonts w:eastAsia="TimesTen-Italic" w:cstheme="minorHAnsi"/>
          <w:i/>
          <w:iCs/>
          <w:color w:val="292526"/>
          <w:sz w:val="20"/>
          <w:szCs w:val="20"/>
        </w:rPr>
        <w:t>rings</w:t>
      </w:r>
      <w:proofErr w:type="spellEnd"/>
      <w:r w:rsidRPr="00F11CBA">
        <w:rPr>
          <w:rFonts w:eastAsia="TimesTen-Italic" w:cstheme="minorHAnsi"/>
          <w:i/>
          <w:iCs/>
          <w:color w:val="292526"/>
          <w:sz w:val="20"/>
          <w:szCs w:val="20"/>
        </w:rPr>
        <w:t>:</w:t>
      </w:r>
    </w:p>
    <w:p w:rsidR="00AE571E" w:rsidRPr="00F11CBA" w:rsidRDefault="00AE571E" w:rsidP="00AE571E">
      <w:pPr>
        <w:autoSpaceDE w:val="0"/>
        <w:autoSpaceDN w:val="0"/>
        <w:adjustRightInd w:val="0"/>
        <w:spacing w:after="0" w:line="240" w:lineRule="auto"/>
        <w:rPr>
          <w:rFonts w:eastAsia="TimesTen-Italic" w:cstheme="minorHAnsi"/>
          <w:iCs/>
          <w:color w:val="292526"/>
          <w:sz w:val="20"/>
          <w:szCs w:val="20"/>
        </w:rPr>
      </w:pPr>
      <w:r w:rsidRPr="00F11CBA">
        <w:rPr>
          <w:rFonts w:eastAsia="TimesTen-Italic" w:cstheme="minorHAnsi"/>
          <w:iCs/>
          <w:color w:val="292526"/>
          <w:sz w:val="20"/>
          <w:szCs w:val="20"/>
        </w:rPr>
        <w:t>Usa dos fibras activas.  Todo el tráfico se mueve en dos direcciones, dando así protección en caso de un fallo en la red. También mejora el rendimiento en cuanto a errores, puesto que las estaciones de recibo examinan los dos flujos de datos, escogiendo aquel que tenga mejor señal. Adicionalmente, si el primer anillo falla, el segundo anillo esta activo en dirección inversa.</w:t>
      </w:r>
    </w:p>
    <w:p w:rsidR="00AE571E" w:rsidRPr="00F11CBA" w:rsidRDefault="00AE571E" w:rsidP="00AE571E">
      <w:pPr>
        <w:autoSpaceDE w:val="0"/>
        <w:autoSpaceDN w:val="0"/>
        <w:adjustRightInd w:val="0"/>
        <w:spacing w:after="0" w:line="240" w:lineRule="auto"/>
        <w:rPr>
          <w:rFonts w:eastAsia="TimesTen-Italic" w:cstheme="minorHAnsi"/>
          <w:iCs/>
          <w:color w:val="292526"/>
          <w:sz w:val="20"/>
          <w:szCs w:val="20"/>
        </w:rPr>
      </w:pPr>
    </w:p>
    <w:p w:rsidR="00AE571E" w:rsidRPr="00F11CBA" w:rsidRDefault="00AE571E" w:rsidP="00AE571E">
      <w:pPr>
        <w:autoSpaceDE w:val="0"/>
        <w:autoSpaceDN w:val="0"/>
        <w:adjustRightInd w:val="0"/>
        <w:spacing w:after="0" w:line="240" w:lineRule="auto"/>
        <w:rPr>
          <w:rFonts w:eastAsia="TimesTen-Roman" w:cstheme="minorHAnsi"/>
          <w:color w:val="292526"/>
          <w:sz w:val="12"/>
          <w:szCs w:val="12"/>
        </w:rPr>
      </w:pPr>
    </w:p>
    <w:p w:rsidR="00AE571E" w:rsidRPr="00F11CBA" w:rsidRDefault="00AE571E" w:rsidP="00AE571E">
      <w:pPr>
        <w:autoSpaceDE w:val="0"/>
        <w:autoSpaceDN w:val="0"/>
        <w:adjustRightInd w:val="0"/>
        <w:spacing w:after="0" w:line="240" w:lineRule="auto"/>
        <w:rPr>
          <w:rFonts w:eastAsia="TimesTen-Italic" w:cstheme="minorHAnsi"/>
          <w:i/>
          <w:iCs/>
          <w:color w:val="292526"/>
          <w:sz w:val="20"/>
          <w:szCs w:val="20"/>
        </w:rPr>
      </w:pPr>
      <w:r w:rsidRPr="00F11CBA">
        <w:rPr>
          <w:rFonts w:eastAsia="TimesTen-Italic" w:cstheme="minorHAnsi"/>
          <w:i/>
          <w:iCs/>
          <w:color w:val="292526"/>
          <w:sz w:val="20"/>
          <w:szCs w:val="20"/>
        </w:rPr>
        <w:t xml:space="preserve">Line - </w:t>
      </w:r>
      <w:proofErr w:type="spellStart"/>
      <w:r w:rsidRPr="00F11CBA">
        <w:rPr>
          <w:rFonts w:eastAsia="TimesTen-Italic" w:cstheme="minorHAnsi"/>
          <w:i/>
          <w:iCs/>
          <w:color w:val="292526"/>
          <w:sz w:val="20"/>
          <w:szCs w:val="20"/>
        </w:rPr>
        <w:t>switched</w:t>
      </w:r>
      <w:proofErr w:type="spellEnd"/>
      <w:r w:rsidRPr="00F11CBA">
        <w:rPr>
          <w:rFonts w:eastAsia="TimesTen-Italic" w:cstheme="minorHAnsi"/>
          <w:i/>
          <w:iCs/>
          <w:color w:val="292526"/>
          <w:sz w:val="20"/>
          <w:szCs w:val="20"/>
        </w:rPr>
        <w:t xml:space="preserve"> </w:t>
      </w:r>
      <w:proofErr w:type="spellStart"/>
      <w:r w:rsidRPr="00F11CBA">
        <w:rPr>
          <w:rFonts w:eastAsia="TimesTen-Italic" w:cstheme="minorHAnsi"/>
          <w:i/>
          <w:iCs/>
          <w:color w:val="292526"/>
          <w:sz w:val="20"/>
          <w:szCs w:val="20"/>
        </w:rPr>
        <w:t>rings</w:t>
      </w:r>
      <w:proofErr w:type="spellEnd"/>
      <w:r w:rsidRPr="00F11CBA">
        <w:rPr>
          <w:rFonts w:eastAsia="TimesTen-Italic" w:cstheme="minorHAnsi"/>
          <w:i/>
          <w:iCs/>
          <w:color w:val="292526"/>
          <w:sz w:val="20"/>
          <w:szCs w:val="20"/>
        </w:rPr>
        <w:t>.</w:t>
      </w:r>
    </w:p>
    <w:p w:rsidR="00AE571E" w:rsidRPr="00F11CBA" w:rsidRDefault="00AE571E" w:rsidP="00AE571E">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Involucra </w:t>
      </w:r>
      <w:r w:rsidR="00B535B1" w:rsidRPr="00F11CBA">
        <w:rPr>
          <w:rFonts w:eastAsia="TimesTen-Roman" w:cstheme="minorHAnsi"/>
          <w:color w:val="292526"/>
          <w:sz w:val="20"/>
          <w:szCs w:val="20"/>
        </w:rPr>
        <w:t>dos o cuatro fibras:</w:t>
      </w:r>
    </w:p>
    <w:p w:rsidR="00B535B1" w:rsidRPr="00F11CBA" w:rsidRDefault="00B535B1" w:rsidP="00AE571E">
      <w:pPr>
        <w:autoSpaceDE w:val="0"/>
        <w:autoSpaceDN w:val="0"/>
        <w:adjustRightInd w:val="0"/>
        <w:spacing w:after="0" w:line="240" w:lineRule="auto"/>
        <w:rPr>
          <w:rFonts w:eastAsia="TimesTen-Roman" w:cstheme="minorHAnsi"/>
          <w:color w:val="292526"/>
          <w:sz w:val="20"/>
          <w:szCs w:val="20"/>
        </w:rPr>
      </w:pPr>
    </w:p>
    <w:p w:rsidR="00AE571E" w:rsidRPr="00F11CBA" w:rsidRDefault="00B535B1" w:rsidP="00AE571E">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La implementación de anillo simple tiene dos fibras, una de las cuales esta activa y la otra esta en reserva. El tráfico se mueve en una dirección a través de la fibra activa; en el caso de que haya un fallo en la red, el anillo de respaldo se activa habilitando la trasmisión, igualmente en el sentido contrario.</w:t>
      </w:r>
    </w:p>
    <w:p w:rsidR="00B535B1" w:rsidRPr="00F11CBA" w:rsidRDefault="00B535B1" w:rsidP="00AE571E">
      <w:pPr>
        <w:autoSpaceDE w:val="0"/>
        <w:autoSpaceDN w:val="0"/>
        <w:adjustRightInd w:val="0"/>
        <w:spacing w:after="0" w:line="240" w:lineRule="auto"/>
        <w:rPr>
          <w:rFonts w:eastAsia="TimesTen-Roman" w:cstheme="minorHAnsi"/>
          <w:color w:val="292526"/>
          <w:sz w:val="20"/>
          <w:szCs w:val="20"/>
        </w:rPr>
      </w:pPr>
    </w:p>
    <w:p w:rsidR="00F11CBA" w:rsidRPr="00F11CBA" w:rsidRDefault="00B535B1" w:rsidP="00B535B1">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La implementación de cuatro anillos, soporta transmisión en una dirección sobre una fibra en cada uno de los dos anillos e igualmente transmisión en sentido contrario sobre la otra fibra en cada uno de los dos anillos.</w:t>
      </w:r>
    </w:p>
    <w:p w:rsidR="00F11CBA" w:rsidRPr="00F11CBA" w:rsidRDefault="00F11CBA" w:rsidP="00B535B1">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noProof/>
          <w:color w:val="292526"/>
          <w:sz w:val="20"/>
          <w:szCs w:val="20"/>
          <w:lang w:eastAsia="es-CO"/>
        </w:rPr>
        <w:drawing>
          <wp:inline distT="0" distB="0" distL="0" distR="0">
            <wp:extent cx="5119332" cy="4404575"/>
            <wp:effectExtent l="19050" t="0" r="5118" b="0"/>
            <wp:docPr id="2" name="Imagen 2" descr="D:\KrLos\Pictures\Sone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rLos\Pictures\Sonet .png"/>
                    <pic:cNvPicPr>
                      <a:picLocks noChangeAspect="1" noChangeArrowheads="1"/>
                    </pic:cNvPicPr>
                  </pic:nvPicPr>
                  <pic:blipFill>
                    <a:blip r:embed="rId6" cstate="print"/>
                    <a:srcRect/>
                    <a:stretch>
                      <a:fillRect/>
                    </a:stretch>
                  </pic:blipFill>
                  <pic:spPr bwMode="auto">
                    <a:xfrm>
                      <a:off x="0" y="0"/>
                      <a:ext cx="5125417" cy="4409810"/>
                    </a:xfrm>
                    <a:prstGeom prst="rect">
                      <a:avLst/>
                    </a:prstGeom>
                    <a:noFill/>
                    <a:ln w="9525">
                      <a:noFill/>
                      <a:miter lim="800000"/>
                      <a:headEnd/>
                      <a:tailEnd/>
                    </a:ln>
                  </pic:spPr>
                </pic:pic>
              </a:graphicData>
            </a:graphic>
          </wp:inline>
        </w:drawing>
      </w:r>
    </w:p>
    <w:p w:rsidR="00F11CBA" w:rsidRDefault="00F11CBA">
      <w:pPr>
        <w:rPr>
          <w:rFonts w:eastAsia="TimesTen-Roman" w:cstheme="minorHAnsi"/>
          <w:color w:val="292526"/>
          <w:sz w:val="20"/>
          <w:szCs w:val="20"/>
        </w:rPr>
      </w:pPr>
      <w:r>
        <w:rPr>
          <w:rFonts w:eastAsia="TimesTen-Roman" w:cstheme="minorHAnsi"/>
          <w:color w:val="292526"/>
          <w:sz w:val="20"/>
          <w:szCs w:val="20"/>
        </w:rPr>
        <w:br w:type="page"/>
      </w:r>
    </w:p>
    <w:p w:rsidR="00F11CBA" w:rsidRPr="00F11CBA" w:rsidRDefault="00F11CBA" w:rsidP="00B535B1">
      <w:pPr>
        <w:autoSpaceDE w:val="0"/>
        <w:autoSpaceDN w:val="0"/>
        <w:adjustRightInd w:val="0"/>
        <w:spacing w:after="0" w:line="240" w:lineRule="auto"/>
        <w:rPr>
          <w:rFonts w:eastAsia="TimesTen-Roman" w:cstheme="minorHAnsi"/>
          <w:b/>
          <w:color w:val="292526"/>
          <w:sz w:val="20"/>
          <w:szCs w:val="20"/>
        </w:rPr>
      </w:pPr>
      <w:r w:rsidRPr="00F11CBA">
        <w:rPr>
          <w:rFonts w:eastAsia="TimesTen-Roman" w:cstheme="minorHAnsi"/>
          <w:b/>
          <w:color w:val="292526"/>
          <w:sz w:val="20"/>
          <w:szCs w:val="20"/>
        </w:rPr>
        <w:lastRenderedPageBreak/>
        <w:t xml:space="preserve">FORMATO DEL </w:t>
      </w:r>
      <w:proofErr w:type="spellStart"/>
      <w:r w:rsidRPr="00F11CBA">
        <w:rPr>
          <w:rFonts w:eastAsia="TimesTen-Roman" w:cstheme="minorHAnsi"/>
          <w:b/>
          <w:color w:val="292526"/>
          <w:sz w:val="20"/>
          <w:szCs w:val="20"/>
        </w:rPr>
        <w:t>FRAME</w:t>
      </w:r>
      <w:proofErr w:type="spellEnd"/>
      <w:r w:rsidRPr="00F11CBA">
        <w:rPr>
          <w:rFonts w:eastAsia="TimesTen-Roman" w:cstheme="minorHAnsi"/>
          <w:b/>
          <w:color w:val="292526"/>
          <w:sz w:val="20"/>
          <w:szCs w:val="20"/>
        </w:rPr>
        <w:t xml:space="preserve"> EN </w:t>
      </w:r>
      <w:proofErr w:type="spellStart"/>
      <w:r w:rsidRPr="00F11CBA">
        <w:rPr>
          <w:rFonts w:eastAsia="TimesTen-Roman" w:cstheme="minorHAnsi"/>
          <w:b/>
          <w:color w:val="292526"/>
          <w:sz w:val="20"/>
          <w:szCs w:val="20"/>
        </w:rPr>
        <w:t>SONET</w:t>
      </w:r>
      <w:proofErr w:type="spellEnd"/>
    </w:p>
    <w:p w:rsidR="00F11CBA" w:rsidRPr="00F11CBA" w:rsidRDefault="00F11CBA" w:rsidP="00B535B1">
      <w:pPr>
        <w:autoSpaceDE w:val="0"/>
        <w:autoSpaceDN w:val="0"/>
        <w:adjustRightInd w:val="0"/>
        <w:spacing w:after="0" w:line="240" w:lineRule="auto"/>
        <w:rPr>
          <w:rFonts w:eastAsia="TimesTen-Roman" w:cstheme="minorHAnsi"/>
          <w:color w:val="292526"/>
          <w:sz w:val="20"/>
          <w:szCs w:val="20"/>
        </w:rPr>
      </w:pPr>
    </w:p>
    <w:p w:rsidR="00F11CBA" w:rsidRPr="00F11CBA" w:rsidRDefault="00F11CBA" w:rsidP="00B535B1">
      <w:pPr>
        <w:autoSpaceDE w:val="0"/>
        <w:autoSpaceDN w:val="0"/>
        <w:adjustRightInd w:val="0"/>
        <w:spacing w:after="0" w:line="240" w:lineRule="auto"/>
        <w:rPr>
          <w:rFonts w:eastAsia="TimesTen-Roman" w:cstheme="minorHAnsi"/>
          <w:color w:val="292526"/>
          <w:sz w:val="20"/>
          <w:szCs w:val="20"/>
        </w:rPr>
      </w:pPr>
    </w:p>
    <w:p w:rsidR="00F11CBA" w:rsidRPr="00F11CBA" w:rsidRDefault="00F11CBA" w:rsidP="00B535B1">
      <w:pPr>
        <w:autoSpaceDE w:val="0"/>
        <w:autoSpaceDN w:val="0"/>
        <w:adjustRightInd w:val="0"/>
        <w:spacing w:after="0" w:line="240" w:lineRule="auto"/>
        <w:rPr>
          <w:rFonts w:eastAsia="TimesTen-Roman" w:cstheme="minorHAnsi"/>
          <w:color w:val="292526"/>
          <w:sz w:val="20"/>
          <w:szCs w:val="20"/>
        </w:rPr>
      </w:pPr>
      <w:r>
        <w:rPr>
          <w:noProof/>
          <w:lang w:eastAsia="es-CO"/>
        </w:rPr>
        <w:drawing>
          <wp:inline distT="0" distB="0" distL="0" distR="0">
            <wp:extent cx="5446878" cy="2700254"/>
            <wp:effectExtent l="19050" t="0" r="1422" b="0"/>
            <wp:docPr id="3" name="Imagen 3" descr="http://upload.wikimedia.org/wikipedia/commons/1/11/SO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1/11/SONET.png"/>
                    <pic:cNvPicPr>
                      <a:picLocks noChangeAspect="1" noChangeArrowheads="1"/>
                    </pic:cNvPicPr>
                  </pic:nvPicPr>
                  <pic:blipFill>
                    <a:blip r:embed="rId7" cstate="print"/>
                    <a:srcRect/>
                    <a:stretch>
                      <a:fillRect/>
                    </a:stretch>
                  </pic:blipFill>
                  <pic:spPr bwMode="auto">
                    <a:xfrm>
                      <a:off x="0" y="0"/>
                      <a:ext cx="5454536" cy="2704050"/>
                    </a:xfrm>
                    <a:prstGeom prst="rect">
                      <a:avLst/>
                    </a:prstGeom>
                    <a:noFill/>
                    <a:ln w="9525">
                      <a:noFill/>
                      <a:miter lim="800000"/>
                      <a:headEnd/>
                      <a:tailEnd/>
                    </a:ln>
                  </pic:spPr>
                </pic:pic>
              </a:graphicData>
            </a:graphic>
          </wp:inline>
        </w:drawing>
      </w:r>
    </w:p>
    <w:p w:rsidR="00F11CBA" w:rsidRPr="00F11CBA" w:rsidRDefault="00F11CBA" w:rsidP="00B535B1">
      <w:pPr>
        <w:autoSpaceDE w:val="0"/>
        <w:autoSpaceDN w:val="0"/>
        <w:adjustRightInd w:val="0"/>
        <w:spacing w:after="0" w:line="240" w:lineRule="auto"/>
        <w:rPr>
          <w:rFonts w:eastAsia="TimesTen-Roman" w:cstheme="minorHAnsi"/>
          <w:color w:val="292526"/>
          <w:sz w:val="20"/>
          <w:szCs w:val="20"/>
        </w:rPr>
      </w:pPr>
    </w:p>
    <w:p w:rsidR="00F11CBA" w:rsidRPr="00F11CBA" w:rsidRDefault="00F11CBA" w:rsidP="00B535B1">
      <w:pPr>
        <w:autoSpaceDE w:val="0"/>
        <w:autoSpaceDN w:val="0"/>
        <w:adjustRightInd w:val="0"/>
        <w:spacing w:after="0" w:line="240" w:lineRule="auto"/>
        <w:rPr>
          <w:rFonts w:eastAsia="TimesTen-Roman" w:cstheme="minorHAnsi"/>
          <w:color w:val="292526"/>
          <w:sz w:val="20"/>
          <w:szCs w:val="20"/>
        </w:rPr>
      </w:pPr>
    </w:p>
    <w:p w:rsidR="00F11CBA" w:rsidRDefault="00F11CBA" w:rsidP="00B535B1">
      <w:pPr>
        <w:autoSpaceDE w:val="0"/>
        <w:autoSpaceDN w:val="0"/>
        <w:adjustRightInd w:val="0"/>
        <w:spacing w:after="0" w:line="240" w:lineRule="auto"/>
        <w:rPr>
          <w:rFonts w:eastAsia="TimesTen-Roman" w:cstheme="minorHAnsi"/>
          <w:b/>
          <w:color w:val="292526"/>
          <w:sz w:val="20"/>
          <w:szCs w:val="20"/>
        </w:rPr>
      </w:pPr>
      <w:r w:rsidRPr="00F11CBA">
        <w:rPr>
          <w:rFonts w:eastAsia="TimesTen-Roman" w:cstheme="minorHAnsi"/>
          <w:b/>
          <w:color w:val="292526"/>
          <w:sz w:val="20"/>
          <w:szCs w:val="20"/>
        </w:rPr>
        <w:t>CONCLUSIONES</w:t>
      </w:r>
    </w:p>
    <w:p w:rsidR="00F11CBA" w:rsidRDefault="00F11CBA" w:rsidP="00B535B1">
      <w:pPr>
        <w:autoSpaceDE w:val="0"/>
        <w:autoSpaceDN w:val="0"/>
        <w:adjustRightInd w:val="0"/>
        <w:spacing w:after="0" w:line="240" w:lineRule="auto"/>
        <w:rPr>
          <w:rFonts w:eastAsia="TimesTen-Roman" w:cstheme="minorHAnsi"/>
          <w:b/>
          <w:color w:val="292526"/>
          <w:sz w:val="20"/>
          <w:szCs w:val="20"/>
        </w:rPr>
      </w:pPr>
    </w:p>
    <w:p w:rsidR="00F11CBA" w:rsidRDefault="00F11CBA" w:rsidP="00B535B1">
      <w:pPr>
        <w:autoSpaceDE w:val="0"/>
        <w:autoSpaceDN w:val="0"/>
        <w:adjustRightInd w:val="0"/>
        <w:spacing w:after="0" w:line="240" w:lineRule="auto"/>
        <w:rPr>
          <w:rFonts w:eastAsia="TimesTen-Roman" w:cstheme="minorHAnsi"/>
          <w:b/>
          <w:color w:val="292526"/>
          <w:sz w:val="20"/>
          <w:szCs w:val="20"/>
        </w:rPr>
      </w:pPr>
      <w:r>
        <w:rPr>
          <w:rFonts w:eastAsia="TimesTen-Roman" w:cstheme="minorHAnsi"/>
          <w:b/>
          <w:color w:val="292526"/>
          <w:sz w:val="20"/>
          <w:szCs w:val="20"/>
        </w:rPr>
        <w:t>Ventajas</w:t>
      </w:r>
    </w:p>
    <w:p w:rsidR="00F11CBA" w:rsidRPr="00F11CBA" w:rsidRDefault="00F11CBA" w:rsidP="00B535B1">
      <w:pPr>
        <w:autoSpaceDE w:val="0"/>
        <w:autoSpaceDN w:val="0"/>
        <w:adjustRightInd w:val="0"/>
        <w:spacing w:after="0" w:line="240" w:lineRule="auto"/>
        <w:rPr>
          <w:rFonts w:eastAsia="TimesTen-Roman" w:cstheme="minorHAnsi"/>
          <w:color w:val="292526"/>
          <w:sz w:val="20"/>
          <w:szCs w:val="20"/>
        </w:rPr>
      </w:pPr>
    </w:p>
    <w:p w:rsidR="00F11CBA" w:rsidRPr="00F11CBA" w:rsidRDefault="00F11CBA" w:rsidP="00F11CBA">
      <w:pPr>
        <w:pStyle w:val="Prrafodelista"/>
        <w:numPr>
          <w:ilvl w:val="0"/>
          <w:numId w:val="1"/>
        </w:num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Altamente estandarizado, proporcionando </w:t>
      </w:r>
      <w:proofErr w:type="spellStart"/>
      <w:r w:rsidRPr="00F11CBA">
        <w:rPr>
          <w:rFonts w:eastAsia="TimesTen-Roman" w:cstheme="minorHAnsi"/>
          <w:color w:val="292526"/>
          <w:sz w:val="20"/>
          <w:szCs w:val="20"/>
        </w:rPr>
        <w:t>asi</w:t>
      </w:r>
      <w:proofErr w:type="spellEnd"/>
      <w:r w:rsidRPr="00F11CBA">
        <w:rPr>
          <w:rFonts w:eastAsia="TimesTen-Roman" w:cstheme="minorHAnsi"/>
          <w:color w:val="292526"/>
          <w:sz w:val="20"/>
          <w:szCs w:val="20"/>
        </w:rPr>
        <w:t xml:space="preserve"> beneficios de interconectividad e interoperabilidad con equipos de diferentes fabricantes.</w:t>
      </w:r>
    </w:p>
    <w:p w:rsidR="00F11CBA" w:rsidRPr="00F11CBA" w:rsidRDefault="00F11CBA" w:rsidP="00F11CBA">
      <w:pPr>
        <w:pStyle w:val="Prrafodelista"/>
        <w:numPr>
          <w:ilvl w:val="0"/>
          <w:numId w:val="1"/>
        </w:num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La alta tasa en los </w:t>
      </w:r>
      <w:proofErr w:type="spellStart"/>
      <w:r w:rsidRPr="00F11CBA">
        <w:rPr>
          <w:rFonts w:eastAsia="TimesTen-Roman" w:cstheme="minorHAnsi"/>
          <w:color w:val="292526"/>
          <w:sz w:val="20"/>
          <w:szCs w:val="20"/>
        </w:rPr>
        <w:t>loops</w:t>
      </w:r>
      <w:proofErr w:type="spellEnd"/>
      <w:r w:rsidRPr="00F11CBA">
        <w:rPr>
          <w:rFonts w:eastAsia="TimesTen-Roman" w:cstheme="minorHAnsi"/>
          <w:color w:val="292526"/>
          <w:sz w:val="20"/>
          <w:szCs w:val="20"/>
        </w:rPr>
        <w:t xml:space="preserve"> locales dan ventajas de una ancho de banda aumentado, mayor desempeño en el manejo de errores, </w:t>
      </w:r>
      <w:proofErr w:type="spellStart"/>
      <w:r w:rsidRPr="00F11CBA">
        <w:rPr>
          <w:rFonts w:eastAsia="TimesTen-Roman" w:cstheme="minorHAnsi"/>
          <w:color w:val="292526"/>
          <w:sz w:val="20"/>
          <w:szCs w:val="20"/>
        </w:rPr>
        <w:t>asignacion</w:t>
      </w:r>
      <w:proofErr w:type="spellEnd"/>
      <w:r w:rsidRPr="00F11CBA">
        <w:rPr>
          <w:rFonts w:eastAsia="TimesTen-Roman" w:cstheme="minorHAnsi"/>
          <w:color w:val="292526"/>
          <w:sz w:val="20"/>
          <w:szCs w:val="20"/>
        </w:rPr>
        <w:t xml:space="preserve"> </w:t>
      </w:r>
      <w:proofErr w:type="spellStart"/>
      <w:r w:rsidRPr="00F11CBA">
        <w:rPr>
          <w:rFonts w:eastAsia="TimesTen-Roman" w:cstheme="minorHAnsi"/>
          <w:color w:val="292526"/>
          <w:sz w:val="20"/>
          <w:szCs w:val="20"/>
        </w:rPr>
        <w:t>dinamica</w:t>
      </w:r>
      <w:proofErr w:type="spellEnd"/>
      <w:r w:rsidRPr="00F11CBA">
        <w:rPr>
          <w:rFonts w:eastAsia="TimesTen-Roman" w:cstheme="minorHAnsi"/>
          <w:color w:val="292526"/>
          <w:sz w:val="20"/>
          <w:szCs w:val="20"/>
        </w:rPr>
        <w:t xml:space="preserve"> de ancho de banda y una mejor </w:t>
      </w:r>
      <w:proofErr w:type="spellStart"/>
      <w:r w:rsidRPr="00F11CBA">
        <w:rPr>
          <w:rFonts w:eastAsia="TimesTen-Roman" w:cstheme="minorHAnsi"/>
          <w:color w:val="292526"/>
          <w:sz w:val="20"/>
          <w:szCs w:val="20"/>
        </w:rPr>
        <w:t>administracion</w:t>
      </w:r>
      <w:proofErr w:type="spellEnd"/>
      <w:r w:rsidRPr="00F11CBA">
        <w:rPr>
          <w:rFonts w:eastAsia="TimesTen-Roman" w:cstheme="minorHAnsi"/>
          <w:color w:val="292526"/>
          <w:sz w:val="20"/>
          <w:szCs w:val="20"/>
        </w:rPr>
        <w:t xml:space="preserve"> de la red.</w:t>
      </w:r>
    </w:p>
    <w:p w:rsidR="00F11CBA" w:rsidRPr="00F11CBA" w:rsidRDefault="00F11CBA" w:rsidP="00F11CBA">
      <w:pPr>
        <w:pStyle w:val="Prrafodelista"/>
        <w:numPr>
          <w:ilvl w:val="0"/>
          <w:numId w:val="1"/>
        </w:num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Su gran capacidad permite todas las formas de </w:t>
      </w:r>
      <w:proofErr w:type="spellStart"/>
      <w:proofErr w:type="gramStart"/>
      <w:r w:rsidRPr="00F11CBA">
        <w:rPr>
          <w:rFonts w:eastAsia="TimesTen-Roman" w:cstheme="minorHAnsi"/>
          <w:color w:val="292526"/>
          <w:sz w:val="20"/>
          <w:szCs w:val="20"/>
        </w:rPr>
        <w:t>trafico</w:t>
      </w:r>
      <w:proofErr w:type="spellEnd"/>
      <w:proofErr w:type="gramEnd"/>
      <w:r w:rsidRPr="00F11CBA">
        <w:rPr>
          <w:rFonts w:eastAsia="TimesTen-Roman" w:cstheme="minorHAnsi"/>
          <w:color w:val="292526"/>
          <w:sz w:val="20"/>
          <w:szCs w:val="20"/>
        </w:rPr>
        <w:t xml:space="preserve">, incluyendo voz, datos, video, </w:t>
      </w:r>
      <w:proofErr w:type="spellStart"/>
      <w:r w:rsidRPr="00F11CBA">
        <w:rPr>
          <w:rFonts w:eastAsia="TimesTen-Roman" w:cstheme="minorHAnsi"/>
          <w:color w:val="292526"/>
          <w:sz w:val="20"/>
          <w:szCs w:val="20"/>
        </w:rPr>
        <w:t>imagenes</w:t>
      </w:r>
      <w:proofErr w:type="spellEnd"/>
      <w:r w:rsidRPr="00F11CBA">
        <w:rPr>
          <w:rFonts w:eastAsia="TimesTen-Roman" w:cstheme="minorHAnsi"/>
          <w:color w:val="292526"/>
          <w:sz w:val="20"/>
          <w:szCs w:val="20"/>
        </w:rPr>
        <w:t xml:space="preserve"> y todo tipo de multimedia.</w:t>
      </w:r>
    </w:p>
    <w:p w:rsidR="00F11CBA" w:rsidRPr="00F11CBA" w:rsidRDefault="00F11CBA" w:rsidP="00F11CBA">
      <w:pPr>
        <w:pStyle w:val="Prrafodelista"/>
        <w:numPr>
          <w:ilvl w:val="0"/>
          <w:numId w:val="1"/>
        </w:num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Su redundancia y auto </w:t>
      </w:r>
      <w:proofErr w:type="spellStart"/>
      <w:r w:rsidRPr="00F11CBA">
        <w:rPr>
          <w:rFonts w:eastAsia="TimesTen-Roman" w:cstheme="minorHAnsi"/>
          <w:color w:val="292526"/>
          <w:sz w:val="20"/>
          <w:szCs w:val="20"/>
        </w:rPr>
        <w:t>recuperacion</w:t>
      </w:r>
      <w:proofErr w:type="spellEnd"/>
      <w:r w:rsidRPr="00F11CBA">
        <w:rPr>
          <w:rFonts w:eastAsia="TimesTen-Roman" w:cstheme="minorHAnsi"/>
          <w:color w:val="292526"/>
          <w:sz w:val="20"/>
          <w:szCs w:val="20"/>
        </w:rPr>
        <w:t xml:space="preserve">, dan una gran ventaja con el manejo de </w:t>
      </w:r>
      <w:proofErr w:type="spellStart"/>
      <w:r w:rsidRPr="00F11CBA">
        <w:rPr>
          <w:rFonts w:eastAsia="TimesTen-Roman" w:cstheme="minorHAnsi"/>
          <w:color w:val="292526"/>
          <w:sz w:val="20"/>
          <w:szCs w:val="20"/>
        </w:rPr>
        <w:t>informacion</w:t>
      </w:r>
      <w:proofErr w:type="spellEnd"/>
      <w:r w:rsidRPr="00F11CBA">
        <w:rPr>
          <w:rFonts w:eastAsia="TimesTen-Roman" w:cstheme="minorHAnsi"/>
          <w:color w:val="292526"/>
          <w:sz w:val="20"/>
          <w:szCs w:val="20"/>
        </w:rPr>
        <w:t xml:space="preserve"> sensible.</w:t>
      </w:r>
    </w:p>
    <w:p w:rsidR="00F11CBA" w:rsidRDefault="00F11CBA" w:rsidP="00F11CBA">
      <w:pPr>
        <w:pStyle w:val="Prrafodelista"/>
        <w:numPr>
          <w:ilvl w:val="0"/>
          <w:numId w:val="1"/>
        </w:num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 xml:space="preserve">Ofrece mucha seguridad en el uso de la fibra </w:t>
      </w:r>
      <w:proofErr w:type="spellStart"/>
      <w:r w:rsidRPr="00F11CBA">
        <w:rPr>
          <w:rFonts w:eastAsia="TimesTen-Roman" w:cstheme="minorHAnsi"/>
          <w:color w:val="292526"/>
          <w:sz w:val="20"/>
          <w:szCs w:val="20"/>
        </w:rPr>
        <w:t>optica</w:t>
      </w:r>
      <w:proofErr w:type="spellEnd"/>
      <w:r w:rsidRPr="00F11CBA">
        <w:rPr>
          <w:rFonts w:eastAsia="TimesTen-Roman" w:cstheme="minorHAnsi"/>
          <w:color w:val="292526"/>
          <w:sz w:val="20"/>
          <w:szCs w:val="20"/>
        </w:rPr>
        <w:t>.</w:t>
      </w:r>
    </w:p>
    <w:p w:rsidR="00F11CBA" w:rsidRDefault="00F11CBA" w:rsidP="00F11CBA">
      <w:pPr>
        <w:autoSpaceDE w:val="0"/>
        <w:autoSpaceDN w:val="0"/>
        <w:adjustRightInd w:val="0"/>
        <w:spacing w:after="0" w:line="240" w:lineRule="auto"/>
        <w:rPr>
          <w:rFonts w:eastAsia="TimesTen-Roman" w:cstheme="minorHAnsi"/>
          <w:color w:val="292526"/>
          <w:sz w:val="20"/>
          <w:szCs w:val="20"/>
        </w:rPr>
      </w:pPr>
    </w:p>
    <w:p w:rsidR="00F11CBA" w:rsidRDefault="00F11CBA" w:rsidP="00F11CBA">
      <w:pPr>
        <w:autoSpaceDE w:val="0"/>
        <w:autoSpaceDN w:val="0"/>
        <w:adjustRightInd w:val="0"/>
        <w:spacing w:after="0" w:line="240" w:lineRule="auto"/>
        <w:rPr>
          <w:rFonts w:eastAsia="TimesTen-Roman" w:cstheme="minorHAnsi"/>
          <w:color w:val="292526"/>
          <w:sz w:val="20"/>
          <w:szCs w:val="20"/>
        </w:rPr>
      </w:pPr>
      <w:r>
        <w:rPr>
          <w:rFonts w:eastAsia="TimesTen-Roman" w:cstheme="minorHAnsi"/>
          <w:color w:val="292526"/>
          <w:sz w:val="20"/>
          <w:szCs w:val="20"/>
        </w:rPr>
        <w:t>Desventajas</w:t>
      </w:r>
    </w:p>
    <w:p w:rsidR="00F11CBA" w:rsidRDefault="00F11CBA" w:rsidP="00F11CBA">
      <w:pPr>
        <w:autoSpaceDE w:val="0"/>
        <w:autoSpaceDN w:val="0"/>
        <w:adjustRightInd w:val="0"/>
        <w:spacing w:after="0" w:line="240" w:lineRule="auto"/>
        <w:rPr>
          <w:rFonts w:eastAsia="TimesTen-Roman" w:cstheme="minorHAnsi"/>
          <w:color w:val="292526"/>
          <w:sz w:val="20"/>
          <w:szCs w:val="20"/>
        </w:rPr>
      </w:pPr>
    </w:p>
    <w:p w:rsidR="00F11CBA" w:rsidRPr="00F11CBA" w:rsidRDefault="00F11CBA" w:rsidP="00F11CBA">
      <w:pPr>
        <w:pStyle w:val="Prrafodelista"/>
        <w:numPr>
          <w:ilvl w:val="0"/>
          <w:numId w:val="2"/>
        </w:num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Su alto costo.</w:t>
      </w:r>
    </w:p>
    <w:p w:rsidR="00F11CBA" w:rsidRPr="00F11CBA" w:rsidRDefault="00F11CBA" w:rsidP="00F11CBA">
      <w:pPr>
        <w:pStyle w:val="Prrafodelista"/>
        <w:numPr>
          <w:ilvl w:val="0"/>
          <w:numId w:val="2"/>
        </w:num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Gran cantidad del ancho de banda es consumido para su manejo en vez de información pertinente.</w:t>
      </w:r>
    </w:p>
    <w:p w:rsidR="00F11CBA" w:rsidRDefault="00F11CBA" w:rsidP="00F11CBA">
      <w:pPr>
        <w:pStyle w:val="Prrafodelista"/>
        <w:numPr>
          <w:ilvl w:val="0"/>
          <w:numId w:val="2"/>
        </w:num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Su gran redundancia gasta entre 1/2 y 3/4 del ancho de banda.</w:t>
      </w:r>
    </w:p>
    <w:p w:rsidR="00F11CBA" w:rsidRDefault="00F11CBA" w:rsidP="00F11CBA">
      <w:pPr>
        <w:autoSpaceDE w:val="0"/>
        <w:autoSpaceDN w:val="0"/>
        <w:adjustRightInd w:val="0"/>
        <w:spacing w:after="0" w:line="240" w:lineRule="auto"/>
        <w:rPr>
          <w:rFonts w:eastAsia="TimesTen-Roman" w:cstheme="minorHAnsi"/>
          <w:color w:val="292526"/>
          <w:sz w:val="20"/>
          <w:szCs w:val="20"/>
        </w:rPr>
      </w:pPr>
    </w:p>
    <w:p w:rsidR="00F11CBA" w:rsidRDefault="00F11CBA" w:rsidP="00F11CBA">
      <w:pPr>
        <w:autoSpaceDE w:val="0"/>
        <w:autoSpaceDN w:val="0"/>
        <w:adjustRightInd w:val="0"/>
        <w:spacing w:after="0" w:line="240" w:lineRule="auto"/>
        <w:rPr>
          <w:rFonts w:eastAsia="TimesTen-Roman" w:cstheme="minorHAnsi"/>
          <w:color w:val="292526"/>
          <w:sz w:val="20"/>
          <w:szCs w:val="20"/>
        </w:rPr>
      </w:pPr>
    </w:p>
    <w:p w:rsidR="00F11CBA" w:rsidRDefault="00F11CBA" w:rsidP="00F11CBA">
      <w:pPr>
        <w:autoSpaceDE w:val="0"/>
        <w:autoSpaceDN w:val="0"/>
        <w:adjustRightInd w:val="0"/>
        <w:spacing w:after="0" w:line="240" w:lineRule="auto"/>
        <w:rPr>
          <w:rFonts w:eastAsia="TimesTen-Roman" w:cstheme="minorHAnsi"/>
          <w:color w:val="292526"/>
          <w:sz w:val="20"/>
          <w:szCs w:val="20"/>
        </w:rPr>
      </w:pPr>
      <w:r>
        <w:rPr>
          <w:rFonts w:eastAsia="TimesTen-Roman" w:cstheme="minorHAnsi"/>
          <w:color w:val="292526"/>
          <w:sz w:val="20"/>
          <w:szCs w:val="20"/>
        </w:rPr>
        <w:t>Por Ultimo</w:t>
      </w:r>
    </w:p>
    <w:p w:rsidR="00F11CBA" w:rsidRDefault="00F11CBA" w:rsidP="00F11CBA">
      <w:pPr>
        <w:autoSpaceDE w:val="0"/>
        <w:autoSpaceDN w:val="0"/>
        <w:adjustRightInd w:val="0"/>
        <w:spacing w:after="0" w:line="240" w:lineRule="auto"/>
        <w:rPr>
          <w:rFonts w:eastAsia="TimesTen-Roman" w:cstheme="minorHAnsi"/>
          <w:color w:val="292526"/>
          <w:sz w:val="20"/>
          <w:szCs w:val="20"/>
        </w:rPr>
      </w:pPr>
      <w:r w:rsidRPr="00F11CBA">
        <w:rPr>
          <w:rFonts w:eastAsia="TimesTen-Roman" w:cstheme="minorHAnsi"/>
          <w:color w:val="292526"/>
          <w:sz w:val="20"/>
          <w:szCs w:val="20"/>
        </w:rPr>
        <w:t>Aunque tiene la desventaja de ser costosa es una ex</w:t>
      </w:r>
      <w:r>
        <w:rPr>
          <w:rFonts w:eastAsia="TimesTen-Roman" w:cstheme="minorHAnsi"/>
          <w:color w:val="292526"/>
          <w:sz w:val="20"/>
          <w:szCs w:val="20"/>
        </w:rPr>
        <w:t>c</w:t>
      </w:r>
      <w:r w:rsidRPr="00F11CBA">
        <w:rPr>
          <w:rFonts w:eastAsia="TimesTen-Roman" w:cstheme="minorHAnsi"/>
          <w:color w:val="292526"/>
          <w:sz w:val="20"/>
          <w:szCs w:val="20"/>
        </w:rPr>
        <w:t>elente alternativa para tener un gran desempeño</w:t>
      </w:r>
    </w:p>
    <w:p w:rsidR="00F11CBA" w:rsidRDefault="00F11CBA" w:rsidP="00F11CBA">
      <w:pPr>
        <w:autoSpaceDE w:val="0"/>
        <w:autoSpaceDN w:val="0"/>
        <w:adjustRightInd w:val="0"/>
        <w:spacing w:after="0" w:line="240" w:lineRule="auto"/>
        <w:rPr>
          <w:rFonts w:eastAsia="TimesTen-Roman" w:cstheme="minorHAnsi"/>
          <w:color w:val="292526"/>
          <w:sz w:val="20"/>
          <w:szCs w:val="20"/>
        </w:rPr>
      </w:pPr>
    </w:p>
    <w:p w:rsidR="00F11CBA" w:rsidRPr="00F11CBA" w:rsidRDefault="00F11CBA" w:rsidP="00F11CBA">
      <w:pPr>
        <w:autoSpaceDE w:val="0"/>
        <w:autoSpaceDN w:val="0"/>
        <w:adjustRightInd w:val="0"/>
        <w:spacing w:after="0" w:line="240" w:lineRule="auto"/>
        <w:rPr>
          <w:rFonts w:eastAsia="TimesTen-Roman" w:cstheme="minorHAnsi"/>
          <w:color w:val="292526"/>
          <w:sz w:val="20"/>
          <w:szCs w:val="20"/>
        </w:rPr>
      </w:pPr>
    </w:p>
    <w:sectPr w:rsidR="00F11CBA" w:rsidRPr="00F11CBA" w:rsidSect="00B4177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Ten-Italic">
    <w:altName w:val="MS Mincho"/>
    <w:panose1 w:val="00000000000000000000"/>
    <w:charset w:val="80"/>
    <w:family w:val="auto"/>
    <w:notTrueType/>
    <w:pitch w:val="default"/>
    <w:sig w:usb0="00000001" w:usb1="08070000" w:usb2="00000010" w:usb3="00000000" w:csb0="00020000" w:csb1="00000000"/>
  </w:font>
  <w:font w:name="TimesTen-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13CCA"/>
    <w:multiLevelType w:val="hybridMultilevel"/>
    <w:tmpl w:val="9BC0C1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DFD5909"/>
    <w:multiLevelType w:val="hybridMultilevel"/>
    <w:tmpl w:val="DCB0C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2351A"/>
    <w:rsid w:val="00191FF7"/>
    <w:rsid w:val="00243B0A"/>
    <w:rsid w:val="0032351A"/>
    <w:rsid w:val="00372859"/>
    <w:rsid w:val="0051236B"/>
    <w:rsid w:val="00644F0A"/>
    <w:rsid w:val="006A6DB6"/>
    <w:rsid w:val="00770AC0"/>
    <w:rsid w:val="00804D9A"/>
    <w:rsid w:val="008A0430"/>
    <w:rsid w:val="00A8644F"/>
    <w:rsid w:val="00AE571E"/>
    <w:rsid w:val="00B41771"/>
    <w:rsid w:val="00B4798C"/>
    <w:rsid w:val="00B535B1"/>
    <w:rsid w:val="00E62CC5"/>
    <w:rsid w:val="00EB15EA"/>
    <w:rsid w:val="00F11CBA"/>
    <w:rsid w:val="00F34E1D"/>
    <w:rsid w:val="00F857B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351A"/>
    <w:pPr>
      <w:ind w:left="720"/>
      <w:contextualSpacing/>
    </w:pPr>
  </w:style>
  <w:style w:type="paragraph" w:styleId="Textodeglobo">
    <w:name w:val="Balloon Text"/>
    <w:basedOn w:val="Normal"/>
    <w:link w:val="TextodegloboCar"/>
    <w:uiPriority w:val="99"/>
    <w:semiHidden/>
    <w:unhideWhenUsed/>
    <w:rsid w:val="00F11C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CBA"/>
    <w:rPr>
      <w:rFonts w:ascii="Tahoma" w:hAnsi="Tahoma" w:cs="Tahoma"/>
      <w:sz w:val="16"/>
      <w:szCs w:val="16"/>
    </w:rPr>
  </w:style>
  <w:style w:type="character" w:styleId="Hipervnculo">
    <w:name w:val="Hyperlink"/>
    <w:basedOn w:val="Fuentedeprrafopredeter"/>
    <w:uiPriority w:val="99"/>
    <w:unhideWhenUsed/>
    <w:rsid w:val="00F11C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738</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KrLos</dc:creator>
  <cp:lastModifiedBy>KrLos</cp:lastModifiedBy>
  <cp:revision>5</cp:revision>
  <dcterms:created xsi:type="dcterms:W3CDTF">2012-02-22T07:03:00Z</dcterms:created>
  <dcterms:modified xsi:type="dcterms:W3CDTF">2012-02-26T02:31:00Z</dcterms:modified>
</cp:coreProperties>
</file>