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60" w:rsidRDefault="00897B62" w:rsidP="00897B62">
      <w:pPr>
        <w:jc w:val="center"/>
        <w:rPr>
          <w:b/>
        </w:rPr>
      </w:pPr>
      <w:r>
        <w:rPr>
          <w:b/>
        </w:rPr>
        <w:t>Cap. 16. Ensayos no destructivos IV-UT</w:t>
      </w:r>
    </w:p>
    <w:p w:rsidR="00897B62" w:rsidRDefault="00897B62" w:rsidP="006D2357">
      <w:pPr>
        <w:jc w:val="both"/>
        <w:rPr>
          <w:b/>
        </w:rPr>
      </w:pPr>
    </w:p>
    <w:p w:rsidR="00F27DC8" w:rsidRDefault="00897B62" w:rsidP="006D2357">
      <w:pPr>
        <w:jc w:val="both"/>
      </w:pPr>
      <w:r>
        <w:rPr>
          <w:b/>
        </w:rPr>
        <w:t xml:space="preserve">16-1. Inspección visual: </w:t>
      </w:r>
      <w:r w:rsidR="00F27DC8">
        <w:t>Se puede decir que la inspección visual es un instinto que posee el ser humano, en el hombre la mayor parte de la información que le llega proveniente externamente o del mundo exterior, lo hace a través del canal visual. La gran cantidad de experimentos que se realizan o practican suele dar a última instancia los resultados en forma visible u óptica. Dicha información suele ser indirecta: ya que el sentido de la vista trabaja o proporciona sensaciones en movimiento de las agujas indicadoras a partir de las cuales se da una realidad física. La vista sin embargo puede proporcionar mayor información que no puede ser alcanzado por otros medios. Además la inspección visual es el ensayo no destructivo por excelencia; la luz siendo su agente físico no produce ningún daño en la mayoría de los materiales. Al ojo solo le basta una mínima fracción de la luz que puede ser transmitida por el objeto con el fin de conseguir la información necesaria para transmitir la directamente al cerebro. El tema de la inspección visual es importante por sí mismo, aunque siendo lo no se le reconoce, sin embargo importa acotar su alcance si se desea ir a lugares distanciados. Técnicamente dejar la inspección visual en el examen a simple vista técnicamente es poco. Al contrario englobando la inspección visual como todos los métodos ópticos utilizables como métodos END (Ensayo No Destructivo); conduce al diagnóstico correcto, que sin duda suele ser algo exagerado. La inspección visual es una etapa puesto que no puede emprenderse un trabajo de este tipo sin tener la seguridad de que el personal que realice no tenga una visión defectuosa.</w:t>
      </w:r>
      <w:sdt>
        <w:sdtPr>
          <w:rPr>
            <w:noProof/>
          </w:rPr>
          <w:id w:val="-1642876807"/>
          <w:citation/>
        </w:sdtPr>
        <w:sdtContent>
          <w:r w:rsidR="00536EC7">
            <w:rPr>
              <w:noProof/>
            </w:rPr>
            <w:fldChar w:fldCharType="begin"/>
          </w:r>
          <w:r w:rsidR="00F27DC8">
            <w:rPr>
              <w:noProof/>
            </w:rPr>
            <w:instrText xml:space="preserve"> CITATION Mac11 \l 9226 </w:instrText>
          </w:r>
          <w:r w:rsidR="00536EC7">
            <w:rPr>
              <w:noProof/>
            </w:rPr>
            <w:fldChar w:fldCharType="separate"/>
          </w:r>
          <w:r w:rsidR="00F27DC8">
            <w:rPr>
              <w:noProof/>
            </w:rPr>
            <w:t>(1)</w:t>
          </w:r>
          <w:r w:rsidR="00536EC7">
            <w:rPr>
              <w:noProof/>
            </w:rPr>
            <w:fldChar w:fldCharType="end"/>
          </w:r>
        </w:sdtContent>
      </w:sdt>
    </w:p>
    <w:p w:rsidR="00F27DC8" w:rsidRPr="00F27DC8" w:rsidRDefault="00F27DC8" w:rsidP="006D2357">
      <w:pPr>
        <w:pStyle w:val="Prrafodelista"/>
        <w:numPr>
          <w:ilvl w:val="0"/>
          <w:numId w:val="4"/>
        </w:numPr>
        <w:jc w:val="both"/>
        <w:rPr>
          <w:b/>
        </w:rPr>
      </w:pPr>
      <w:r w:rsidRPr="00F27DC8">
        <w:rPr>
          <w:b/>
        </w:rPr>
        <w:t>Objetivo del ensayo</w:t>
      </w:r>
      <w:sdt>
        <w:sdtPr>
          <w:rPr>
            <w:b/>
          </w:rPr>
          <w:id w:val="-981541026"/>
          <w:citation/>
        </w:sdtPr>
        <w:sdtContent>
          <w:r w:rsidR="00536EC7">
            <w:rPr>
              <w:b/>
            </w:rPr>
            <w:fldChar w:fldCharType="begin"/>
          </w:r>
          <w:r>
            <w:rPr>
              <w:b/>
            </w:rPr>
            <w:instrText xml:space="preserve"> CITATION Mac11 \l 9226 </w:instrText>
          </w:r>
          <w:r w:rsidR="00536EC7">
            <w:rPr>
              <w:b/>
            </w:rPr>
            <w:fldChar w:fldCharType="separate"/>
          </w:r>
          <w:r>
            <w:rPr>
              <w:noProof/>
            </w:rPr>
            <w:t>(1)</w:t>
          </w:r>
          <w:r w:rsidR="00536EC7">
            <w:rPr>
              <w:b/>
            </w:rPr>
            <w:fldChar w:fldCharType="end"/>
          </w:r>
        </w:sdtContent>
      </w:sdt>
      <w:r w:rsidRPr="00F27DC8">
        <w:rPr>
          <w:b/>
        </w:rPr>
        <w:t>:</w:t>
      </w:r>
    </w:p>
    <w:p w:rsidR="00F27DC8" w:rsidRDefault="00F27DC8" w:rsidP="006D2357">
      <w:pPr>
        <w:pStyle w:val="Prrafodelista"/>
        <w:numPr>
          <w:ilvl w:val="0"/>
          <w:numId w:val="5"/>
        </w:numPr>
        <w:jc w:val="both"/>
      </w:pPr>
      <w:r>
        <w:t>Preservar la vida.</w:t>
      </w:r>
    </w:p>
    <w:p w:rsidR="00F27DC8" w:rsidRDefault="00F27DC8" w:rsidP="006D2357">
      <w:pPr>
        <w:pStyle w:val="Prrafodelista"/>
        <w:numPr>
          <w:ilvl w:val="0"/>
          <w:numId w:val="5"/>
        </w:numPr>
        <w:jc w:val="both"/>
      </w:pPr>
      <w:r>
        <w:t>Asegurar la calidad y la confiabilidad de productos.</w:t>
      </w:r>
    </w:p>
    <w:p w:rsidR="00F27DC8" w:rsidRDefault="00F27DC8" w:rsidP="006D2357">
      <w:pPr>
        <w:pStyle w:val="Prrafodelista"/>
        <w:numPr>
          <w:ilvl w:val="0"/>
          <w:numId w:val="5"/>
        </w:numPr>
        <w:jc w:val="both"/>
      </w:pPr>
      <w:r>
        <w:t>Prevenir accidentes.</w:t>
      </w:r>
    </w:p>
    <w:p w:rsidR="00F27DC8" w:rsidRDefault="00F27DC8" w:rsidP="006D2357">
      <w:pPr>
        <w:pStyle w:val="Prrafodelista"/>
        <w:numPr>
          <w:ilvl w:val="0"/>
          <w:numId w:val="5"/>
        </w:numPr>
        <w:jc w:val="both"/>
      </w:pPr>
      <w:r>
        <w:t>Tener beneficios económicos.</w:t>
      </w:r>
    </w:p>
    <w:p w:rsidR="00F27DC8" w:rsidRDefault="00F27DC8" w:rsidP="006D2357">
      <w:pPr>
        <w:pStyle w:val="Prrafodelista"/>
        <w:numPr>
          <w:ilvl w:val="0"/>
          <w:numId w:val="5"/>
        </w:numPr>
        <w:jc w:val="both"/>
      </w:pPr>
      <w:r>
        <w:t>Contribuir con la preservación del medio ambiente.</w:t>
      </w:r>
    </w:p>
    <w:p w:rsidR="00F27DC8" w:rsidRDefault="00F27DC8" w:rsidP="006D2357">
      <w:pPr>
        <w:pStyle w:val="Prrafodelista"/>
        <w:numPr>
          <w:ilvl w:val="0"/>
          <w:numId w:val="5"/>
        </w:numPr>
        <w:jc w:val="both"/>
      </w:pPr>
      <w:r>
        <w:t>Contribuir al desarrollo de la Ciencia de los Materiales</w:t>
      </w:r>
    </w:p>
    <w:p w:rsidR="00897B62" w:rsidRDefault="00897B62" w:rsidP="006D2357">
      <w:pPr>
        <w:pStyle w:val="Prrafodelista"/>
        <w:jc w:val="both"/>
        <w:rPr>
          <w:b/>
        </w:rPr>
      </w:pPr>
    </w:p>
    <w:p w:rsidR="00F27DC8" w:rsidRPr="00F27DC8" w:rsidRDefault="00F27DC8" w:rsidP="006D2357">
      <w:pPr>
        <w:pStyle w:val="Prrafodelista"/>
        <w:numPr>
          <w:ilvl w:val="0"/>
          <w:numId w:val="4"/>
        </w:numPr>
        <w:jc w:val="both"/>
        <w:rPr>
          <w:b/>
        </w:rPr>
      </w:pPr>
      <w:r w:rsidRPr="00F27DC8">
        <w:rPr>
          <w:b/>
        </w:rPr>
        <w:t>Que podemos  mirar en la inspección visual:</w:t>
      </w:r>
    </w:p>
    <w:p w:rsidR="00200BF5" w:rsidRDefault="00F27DC8" w:rsidP="006D2357">
      <w:pPr>
        <w:jc w:val="both"/>
      </w:pPr>
      <w:r>
        <w:t>Cantidad, Tamaño, Forma o configuración, acabado superficial, Reflectividad (reflexión), Características de color, Ajuste, Características funcionales, La presencia de discontinuidades superficiales, etc.</w:t>
      </w:r>
      <w:sdt>
        <w:sdtPr>
          <w:id w:val="857092157"/>
          <w:citation/>
        </w:sdtPr>
        <w:sdtContent>
          <w:r w:rsidR="00536EC7">
            <w:fldChar w:fldCharType="begin"/>
          </w:r>
          <w:r>
            <w:instrText xml:space="preserve"> CITATION Mac11 \l 9226 </w:instrText>
          </w:r>
          <w:r w:rsidR="00536EC7">
            <w:fldChar w:fldCharType="separate"/>
          </w:r>
          <w:r>
            <w:rPr>
              <w:noProof/>
            </w:rPr>
            <w:t xml:space="preserve"> (1)</w:t>
          </w:r>
          <w:r w:rsidR="00536EC7">
            <w:fldChar w:fldCharType="end"/>
          </w:r>
        </w:sdtContent>
      </w:sdt>
    </w:p>
    <w:p w:rsidR="00200BF5" w:rsidRDefault="00200BF5" w:rsidP="006D2357">
      <w:pPr>
        <w:jc w:val="both"/>
      </w:pPr>
    </w:p>
    <w:p w:rsidR="00200BF5" w:rsidRDefault="00200BF5" w:rsidP="006D2357">
      <w:pPr>
        <w:pStyle w:val="Prrafodelista"/>
        <w:numPr>
          <w:ilvl w:val="0"/>
          <w:numId w:val="4"/>
        </w:numPr>
        <w:jc w:val="both"/>
        <w:rPr>
          <w:b/>
        </w:rPr>
      </w:pPr>
      <w:r w:rsidRPr="00200BF5">
        <w:rPr>
          <w:b/>
        </w:rPr>
        <w:t>Equipos utilización para el ensayo ND visual:</w:t>
      </w:r>
    </w:p>
    <w:p w:rsidR="00200BF5" w:rsidRPr="00200BF5" w:rsidRDefault="00200BF5" w:rsidP="006D2357">
      <w:pPr>
        <w:pStyle w:val="Prrafodelista"/>
        <w:jc w:val="both"/>
        <w:rPr>
          <w:b/>
        </w:rPr>
      </w:pPr>
    </w:p>
    <w:p w:rsidR="00200BF5" w:rsidRDefault="00200BF5" w:rsidP="006D2357">
      <w:pPr>
        <w:pStyle w:val="Prrafodelista"/>
        <w:numPr>
          <w:ilvl w:val="0"/>
          <w:numId w:val="7"/>
        </w:numPr>
        <w:jc w:val="both"/>
        <w:rPr>
          <w:b/>
        </w:rPr>
      </w:pPr>
      <w:r w:rsidRPr="00200BF5">
        <w:rPr>
          <w:b/>
        </w:rPr>
        <w:t>Inspección Visual VT-1:</w:t>
      </w:r>
      <w:r w:rsidR="00EA09B0">
        <w:t>Inspección visual para determinar el estado general de un componente, pieza o superficie.</w:t>
      </w:r>
      <w:sdt>
        <w:sdtPr>
          <w:id w:val="537793171"/>
          <w:citation/>
        </w:sdtPr>
        <w:sdtContent>
          <w:r w:rsidR="00536EC7">
            <w:fldChar w:fldCharType="begin"/>
          </w:r>
          <w:r w:rsidR="00EA09B0">
            <w:instrText xml:space="preserve"> CITATION Jor11 \l 9226 </w:instrText>
          </w:r>
          <w:r w:rsidR="00536EC7">
            <w:fldChar w:fldCharType="separate"/>
          </w:r>
          <w:r w:rsidR="00EA09B0">
            <w:rPr>
              <w:noProof/>
            </w:rPr>
            <w:t xml:space="preserve"> (2)</w:t>
          </w:r>
          <w:r w:rsidR="00536EC7">
            <w:fldChar w:fldCharType="end"/>
          </w:r>
        </w:sdtContent>
      </w:sdt>
    </w:p>
    <w:p w:rsidR="00200BF5" w:rsidRPr="00200BF5" w:rsidRDefault="00200BF5" w:rsidP="006D2357">
      <w:pPr>
        <w:pStyle w:val="Prrafodelista"/>
        <w:ind w:left="1440"/>
        <w:jc w:val="both"/>
        <w:rPr>
          <w:b/>
        </w:rPr>
      </w:pPr>
    </w:p>
    <w:p w:rsidR="00200BF5" w:rsidRDefault="00200BF5" w:rsidP="006D2357">
      <w:pPr>
        <w:pStyle w:val="Prrafodelista"/>
        <w:numPr>
          <w:ilvl w:val="0"/>
          <w:numId w:val="8"/>
        </w:numPr>
        <w:jc w:val="both"/>
      </w:pPr>
      <w:r>
        <w:t>EQUIPOS DE ILUMINACIÓN: Linterna halógena (imagen 1), lámparas portátiles, etc.</w:t>
      </w:r>
      <w:sdt>
        <w:sdtPr>
          <w:id w:val="-1580674946"/>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200BF5" w:rsidRDefault="00200BF5" w:rsidP="006D2357">
      <w:pPr>
        <w:pStyle w:val="Prrafodelista"/>
        <w:numPr>
          <w:ilvl w:val="0"/>
          <w:numId w:val="8"/>
        </w:numPr>
        <w:jc w:val="both"/>
      </w:pPr>
      <w:r>
        <w:lastRenderedPageBreak/>
        <w:t>EQUIPOS DE VISIÓN: Espejos articulados, lentes de aumento (imagen 2), etc.</w:t>
      </w:r>
      <w:sdt>
        <w:sdtPr>
          <w:id w:val="1966849978"/>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200BF5" w:rsidRDefault="00200BF5" w:rsidP="006D2357">
      <w:pPr>
        <w:pStyle w:val="Prrafodelista"/>
        <w:numPr>
          <w:ilvl w:val="0"/>
          <w:numId w:val="8"/>
        </w:numPr>
        <w:jc w:val="both"/>
      </w:pPr>
      <w:r>
        <w:t>EQUIPOS DE MEDIDA: Reglas, calibres, etc.</w:t>
      </w:r>
      <w:sdt>
        <w:sdtPr>
          <w:id w:val="196736416"/>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200BF5" w:rsidRDefault="00200BF5" w:rsidP="00200BF5">
      <w:pPr>
        <w:jc w:val="both"/>
      </w:pPr>
      <w:r>
        <w:rPr>
          <w:noProof/>
          <w:lang w:eastAsia="es-CO"/>
        </w:rPr>
        <w:drawing>
          <wp:inline distT="0" distB="0" distL="0" distR="0">
            <wp:extent cx="2505075" cy="1819275"/>
            <wp:effectExtent l="0" t="0" r="9525" b="9525"/>
            <wp:docPr id="2" name="Imagen 2" descr="http://i51.twenga.com/ocio/linterna/linterna-halogena-recargable-24-tp_54553793101080807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51.twenga.com/ocio/linterna/linterna-halogena-recargable-24-tp_5455379310108080713f.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19275"/>
                    </a:xfrm>
                    <a:prstGeom prst="rect">
                      <a:avLst/>
                    </a:prstGeom>
                    <a:noFill/>
                    <a:ln>
                      <a:noFill/>
                    </a:ln>
                  </pic:spPr>
                </pic:pic>
              </a:graphicData>
            </a:graphic>
          </wp:inline>
        </w:drawing>
      </w:r>
      <w:r>
        <w:rPr>
          <w:noProof/>
          <w:lang w:eastAsia="es-CO"/>
        </w:rPr>
        <w:drawing>
          <wp:inline distT="0" distB="0" distL="0" distR="0">
            <wp:extent cx="1619250" cy="1619250"/>
            <wp:effectExtent l="0" t="0" r="0" b="0"/>
            <wp:docPr id="1" name="Imagen 1" descr="http://www.dmdcosillas.org/wp-content/uploads/2013/03/lu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dmdcosillas.org/wp-content/uploads/2013/03/lupa.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619250"/>
                    </a:xfrm>
                    <a:prstGeom prst="rect">
                      <a:avLst/>
                    </a:prstGeom>
                    <a:noFill/>
                    <a:ln>
                      <a:noFill/>
                    </a:ln>
                  </pic:spPr>
                </pic:pic>
              </a:graphicData>
            </a:graphic>
          </wp:inline>
        </w:drawing>
      </w:r>
    </w:p>
    <w:p w:rsidR="00200BF5" w:rsidRDefault="00200BF5" w:rsidP="00200BF5">
      <w:pPr>
        <w:jc w:val="both"/>
      </w:pPr>
      <w:r w:rsidRPr="006D2357">
        <w:rPr>
          <w:b/>
        </w:rPr>
        <w:t>Imagen 1:</w:t>
      </w:r>
      <w:r w:rsidR="00EA09B0">
        <w:t xml:space="preserve">Linterna halógena </w:t>
      </w:r>
      <w:sdt>
        <w:sdtPr>
          <w:id w:val="2103296005"/>
          <w:citation/>
        </w:sdtPr>
        <w:sdtContent>
          <w:r w:rsidR="00536EC7">
            <w:fldChar w:fldCharType="begin"/>
          </w:r>
          <w:r>
            <w:instrText xml:space="preserve"> CITATION Jor11 \l 9226 </w:instrText>
          </w:r>
          <w:r w:rsidR="00536EC7">
            <w:fldChar w:fldCharType="separate"/>
          </w:r>
          <w:r>
            <w:rPr>
              <w:noProof/>
            </w:rPr>
            <w:t>(2)</w:t>
          </w:r>
          <w:r w:rsidR="00536EC7">
            <w:fldChar w:fldCharType="end"/>
          </w:r>
        </w:sdtContent>
      </w:sdt>
      <w:r w:rsidRPr="006D2357">
        <w:rPr>
          <w:b/>
        </w:rPr>
        <w:t xml:space="preserve">                                                         Imagen 2:</w:t>
      </w:r>
      <w:r>
        <w:t xml:space="preserve"> Lentes de aumento</w:t>
      </w:r>
      <w:sdt>
        <w:sdtPr>
          <w:id w:val="-1522475839"/>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200BF5" w:rsidRPr="00EA09B0" w:rsidRDefault="00200BF5" w:rsidP="006D2357">
      <w:pPr>
        <w:pStyle w:val="Prrafodelista"/>
        <w:numPr>
          <w:ilvl w:val="0"/>
          <w:numId w:val="7"/>
        </w:numPr>
      </w:pPr>
      <w:r w:rsidRPr="00200BF5">
        <w:rPr>
          <w:b/>
        </w:rPr>
        <w:t>Inspección Visual VT-2:</w:t>
      </w:r>
      <w:r w:rsidR="00EA09B0">
        <w:t>Inspección visual para localización de fugas en su barrera de presión en los sistemas que contienen fluidos en su interior. Dentro de esta categoría se realizarán inspecciones visuales de sistemas en servicio, pruebas funcionales, pruebas de fugas y pruebas hidrostáticas.</w:t>
      </w:r>
      <w:sdt>
        <w:sdtPr>
          <w:id w:val="-2025313162"/>
          <w:citation/>
        </w:sdtPr>
        <w:sdtContent>
          <w:r w:rsidR="00536EC7">
            <w:fldChar w:fldCharType="begin"/>
          </w:r>
          <w:r w:rsidR="00EA09B0">
            <w:instrText xml:space="preserve"> CITATION Jor11 \l 9226 </w:instrText>
          </w:r>
          <w:r w:rsidR="00536EC7">
            <w:fldChar w:fldCharType="separate"/>
          </w:r>
          <w:r w:rsidR="00EA09B0">
            <w:rPr>
              <w:noProof/>
            </w:rPr>
            <w:t xml:space="preserve"> (2)</w:t>
          </w:r>
          <w:r w:rsidR="00536EC7">
            <w:fldChar w:fldCharType="end"/>
          </w:r>
        </w:sdtContent>
      </w:sdt>
    </w:p>
    <w:p w:rsidR="00EA09B0" w:rsidRPr="00EA09B0" w:rsidRDefault="00EA09B0" w:rsidP="006D2357">
      <w:pPr>
        <w:pStyle w:val="Prrafodelista"/>
        <w:ind w:left="1440"/>
        <w:rPr>
          <w:b/>
        </w:rPr>
      </w:pPr>
    </w:p>
    <w:p w:rsidR="00200BF5" w:rsidRDefault="00200BF5" w:rsidP="006D2357">
      <w:pPr>
        <w:pStyle w:val="Prrafodelista"/>
        <w:numPr>
          <w:ilvl w:val="0"/>
          <w:numId w:val="12"/>
        </w:numPr>
      </w:pPr>
      <w:r>
        <w:t>EQUIPOS DE PRESURIZACIÓN:Equipo hidroláser de caudal y presión</w:t>
      </w:r>
      <w:r w:rsidR="004046E5">
        <w:t xml:space="preserve"> (imagen 3)</w:t>
      </w:r>
      <w:r>
        <w:t>, bombas de alta presión, bancos de control de prueba, válvulas de seguridad, mangueras de alta presión.</w:t>
      </w:r>
      <w:sdt>
        <w:sdtPr>
          <w:id w:val="705451041"/>
          <w:citation/>
        </w:sdtPr>
        <w:sdtContent>
          <w:r w:rsidR="00536EC7">
            <w:fldChar w:fldCharType="begin"/>
          </w:r>
          <w:r w:rsidR="00EA09B0">
            <w:instrText xml:space="preserve"> CITATION Jor11 \l 9226 </w:instrText>
          </w:r>
          <w:r w:rsidR="00536EC7">
            <w:fldChar w:fldCharType="separate"/>
          </w:r>
          <w:r w:rsidR="00EA09B0">
            <w:rPr>
              <w:noProof/>
            </w:rPr>
            <w:t xml:space="preserve"> (2)</w:t>
          </w:r>
          <w:r w:rsidR="00536EC7">
            <w:fldChar w:fldCharType="end"/>
          </w:r>
        </w:sdtContent>
      </w:sdt>
    </w:p>
    <w:p w:rsidR="00EA09B0" w:rsidRDefault="00EA09B0" w:rsidP="006D2357">
      <w:pPr>
        <w:pStyle w:val="Prrafodelista"/>
        <w:numPr>
          <w:ilvl w:val="0"/>
          <w:numId w:val="12"/>
        </w:numPr>
      </w:pPr>
      <w:r>
        <w:t>EQUIPOS DE MEDIDA: Manómetros de presión.</w:t>
      </w:r>
      <w:sdt>
        <w:sdtPr>
          <w:id w:val="-310403466"/>
          <w:citation/>
        </w:sdtPr>
        <w:sdtContent>
          <w:r w:rsidR="00536EC7">
            <w:fldChar w:fldCharType="begin"/>
          </w:r>
          <w:r w:rsidR="004046E5">
            <w:instrText xml:space="preserve"> CITATION Jor11 \l 9226 </w:instrText>
          </w:r>
          <w:r w:rsidR="00536EC7">
            <w:fldChar w:fldCharType="separate"/>
          </w:r>
          <w:r w:rsidR="004046E5">
            <w:rPr>
              <w:noProof/>
            </w:rPr>
            <w:t xml:space="preserve"> (2)</w:t>
          </w:r>
          <w:r w:rsidR="00536EC7">
            <w:fldChar w:fldCharType="end"/>
          </w:r>
        </w:sdtContent>
      </w:sdt>
    </w:p>
    <w:p w:rsidR="00EA09B0" w:rsidRDefault="00EA09B0" w:rsidP="006D2357">
      <w:pPr>
        <w:pStyle w:val="Prrafodelista"/>
        <w:ind w:left="2160"/>
      </w:pPr>
    </w:p>
    <w:p w:rsidR="00EA09B0" w:rsidRDefault="00EA09B0" w:rsidP="00EA09B0">
      <w:pPr>
        <w:pStyle w:val="Prrafodelista"/>
        <w:ind w:left="2160"/>
        <w:jc w:val="both"/>
      </w:pPr>
    </w:p>
    <w:p w:rsidR="00EA09B0" w:rsidRDefault="00EA09B0" w:rsidP="00EA09B0">
      <w:pPr>
        <w:pStyle w:val="Prrafodelista"/>
        <w:ind w:left="2160"/>
        <w:jc w:val="center"/>
      </w:pPr>
      <w:r>
        <w:rPr>
          <w:noProof/>
          <w:lang w:eastAsia="es-CO"/>
        </w:rPr>
        <w:drawing>
          <wp:inline distT="0" distB="0" distL="0" distR="0">
            <wp:extent cx="1924050" cy="2562225"/>
            <wp:effectExtent l="0" t="0" r="0" b="9525"/>
            <wp:docPr id="4" name="Imagen 4" descr="http://www.cesco.com.mx/IMGP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esco.com.mx/IMGP263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2562225"/>
                    </a:xfrm>
                    <a:prstGeom prst="rect">
                      <a:avLst/>
                    </a:prstGeom>
                    <a:noFill/>
                    <a:ln>
                      <a:noFill/>
                    </a:ln>
                  </pic:spPr>
                </pic:pic>
              </a:graphicData>
            </a:graphic>
          </wp:inline>
        </w:drawing>
      </w:r>
    </w:p>
    <w:p w:rsidR="00EA09B0" w:rsidRDefault="00EA09B0" w:rsidP="00EA09B0">
      <w:pPr>
        <w:pStyle w:val="Prrafodelista"/>
        <w:ind w:left="2160"/>
        <w:jc w:val="center"/>
      </w:pPr>
      <w:r w:rsidRPr="006D2357">
        <w:rPr>
          <w:b/>
        </w:rPr>
        <w:t>Imagen 3:</w:t>
      </w:r>
      <w:r>
        <w:t xml:space="preserve"> Equipo hidroláser</w:t>
      </w:r>
      <w:r w:rsidR="004046E5">
        <w:t xml:space="preserve"> de caudal y presión </w:t>
      </w:r>
      <w:sdt>
        <w:sdtPr>
          <w:id w:val="-662010163"/>
          <w:citation/>
        </w:sdtPr>
        <w:sdtContent>
          <w:r w:rsidR="00536EC7">
            <w:fldChar w:fldCharType="begin"/>
          </w:r>
          <w:r>
            <w:instrText xml:space="preserve"> CITATION Jor11 \l 9226 </w:instrText>
          </w:r>
          <w:r w:rsidR="00536EC7">
            <w:fldChar w:fldCharType="separate"/>
          </w:r>
          <w:r>
            <w:rPr>
              <w:noProof/>
            </w:rPr>
            <w:t>(2)</w:t>
          </w:r>
          <w:r w:rsidR="00536EC7">
            <w:fldChar w:fldCharType="end"/>
          </w:r>
        </w:sdtContent>
      </w:sdt>
    </w:p>
    <w:p w:rsidR="004046E5" w:rsidRDefault="004046E5" w:rsidP="00EA09B0">
      <w:pPr>
        <w:pStyle w:val="Prrafodelista"/>
        <w:ind w:left="2160"/>
        <w:jc w:val="center"/>
      </w:pPr>
    </w:p>
    <w:p w:rsidR="00EA09B0" w:rsidRPr="00986D83" w:rsidRDefault="00EA09B0" w:rsidP="006D2357">
      <w:pPr>
        <w:pStyle w:val="Prrafodelista"/>
        <w:numPr>
          <w:ilvl w:val="0"/>
          <w:numId w:val="4"/>
        </w:numPr>
        <w:jc w:val="both"/>
        <w:rPr>
          <w:b/>
        </w:rPr>
      </w:pPr>
      <w:r w:rsidRPr="00986D83">
        <w:rPr>
          <w:b/>
        </w:rPr>
        <w:t>Técnicas</w:t>
      </w:r>
      <w:r w:rsidR="004046E5" w:rsidRPr="00986D83">
        <w:rPr>
          <w:b/>
        </w:rPr>
        <w:t xml:space="preserve"> para el desarrollo de las técnicas de inspección visual</w:t>
      </w:r>
      <w:r w:rsidRPr="00986D83">
        <w:rPr>
          <w:b/>
        </w:rPr>
        <w:t>:</w:t>
      </w:r>
    </w:p>
    <w:p w:rsidR="006F1934" w:rsidRPr="004046E5" w:rsidRDefault="006F1934" w:rsidP="006D2357">
      <w:pPr>
        <w:pStyle w:val="Prrafodelista"/>
        <w:ind w:left="1440"/>
        <w:jc w:val="both"/>
        <w:rPr>
          <w:b/>
        </w:rPr>
      </w:pPr>
    </w:p>
    <w:p w:rsidR="00EA09B0" w:rsidRDefault="00EA09B0" w:rsidP="006D2357">
      <w:pPr>
        <w:pStyle w:val="Prrafodelista"/>
        <w:numPr>
          <w:ilvl w:val="0"/>
          <w:numId w:val="12"/>
        </w:numPr>
        <w:jc w:val="both"/>
      </w:pPr>
      <w:r>
        <w:lastRenderedPageBreak/>
        <w:t>Observación directa: A ojo desnudo o con la ayuda de</w:t>
      </w:r>
      <w:r w:rsidR="004046E5">
        <w:t xml:space="preserve"> Instrumental auxiliar.</w:t>
      </w:r>
      <w:r>
        <w:t xml:space="preserve"> se complementa con técnicas de registro.</w:t>
      </w:r>
      <w:sdt>
        <w:sdtPr>
          <w:id w:val="194039102"/>
          <w:citation/>
        </w:sdtPr>
        <w:sdtContent>
          <w:r w:rsidR="00536EC7">
            <w:fldChar w:fldCharType="begin"/>
          </w:r>
          <w:r w:rsidR="006F1934">
            <w:instrText xml:space="preserve"> CITATION Jor11 \l 9226 </w:instrText>
          </w:r>
          <w:r w:rsidR="00536EC7">
            <w:fldChar w:fldCharType="separate"/>
          </w:r>
          <w:r w:rsidR="006F1934">
            <w:rPr>
              <w:noProof/>
            </w:rPr>
            <w:t xml:space="preserve"> (2)</w:t>
          </w:r>
          <w:r w:rsidR="00536EC7">
            <w:fldChar w:fldCharType="end"/>
          </w:r>
        </w:sdtContent>
      </w:sdt>
    </w:p>
    <w:p w:rsidR="006F1934" w:rsidRDefault="00EA09B0" w:rsidP="006D2357">
      <w:pPr>
        <w:pStyle w:val="Prrafodelista"/>
        <w:numPr>
          <w:ilvl w:val="0"/>
          <w:numId w:val="12"/>
        </w:numPr>
        <w:jc w:val="both"/>
      </w:pPr>
      <w:r>
        <w:t>Transmisión de imágenes: La imagen de la pieza se obtiene de</w:t>
      </w:r>
      <w:r w:rsidR="006F1934">
        <w:t xml:space="preserve"> sistemas de cámara de video y filmación.</w:t>
      </w:r>
      <w:sdt>
        <w:sdtPr>
          <w:id w:val="-710347367"/>
          <w:citation/>
        </w:sdtPr>
        <w:sdtContent>
          <w:r w:rsidR="00536EC7">
            <w:fldChar w:fldCharType="begin"/>
          </w:r>
          <w:r w:rsidR="006F1934">
            <w:instrText xml:space="preserve"> CITATION Jor11 \l 9226 </w:instrText>
          </w:r>
          <w:r w:rsidR="00536EC7">
            <w:fldChar w:fldCharType="separate"/>
          </w:r>
          <w:r w:rsidR="006F1934">
            <w:rPr>
              <w:noProof/>
            </w:rPr>
            <w:t xml:space="preserve"> (2)</w:t>
          </w:r>
          <w:r w:rsidR="00536EC7">
            <w:fldChar w:fldCharType="end"/>
          </w:r>
        </w:sdtContent>
      </w:sdt>
    </w:p>
    <w:p w:rsidR="006F1934" w:rsidRDefault="006F1934" w:rsidP="006D2357">
      <w:pPr>
        <w:pStyle w:val="Prrafodelista"/>
        <w:numPr>
          <w:ilvl w:val="0"/>
          <w:numId w:val="12"/>
        </w:numPr>
        <w:jc w:val="both"/>
      </w:pPr>
      <w:r>
        <w:t>Técnica de réplicas: Se obtiene la reproducción exacta de la superficie mediante el uso de lacas, barnices, polímeros, etc.</w:t>
      </w:r>
      <w:sdt>
        <w:sdtPr>
          <w:id w:val="520516621"/>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6F1934" w:rsidRDefault="006F1934" w:rsidP="006D2357">
      <w:pPr>
        <w:pStyle w:val="Prrafodelista"/>
        <w:ind w:left="2160"/>
        <w:jc w:val="both"/>
      </w:pPr>
    </w:p>
    <w:p w:rsidR="006F1934" w:rsidRPr="00986D83" w:rsidRDefault="006F1934" w:rsidP="006D2357">
      <w:pPr>
        <w:pStyle w:val="Prrafodelista"/>
        <w:numPr>
          <w:ilvl w:val="0"/>
          <w:numId w:val="4"/>
        </w:numPr>
        <w:jc w:val="both"/>
        <w:rPr>
          <w:b/>
        </w:rPr>
      </w:pPr>
      <w:r w:rsidRPr="00986D83">
        <w:rPr>
          <w:b/>
        </w:rPr>
        <w:t xml:space="preserve">Ventajas: </w:t>
      </w:r>
      <w:r>
        <w:t>Casi todo puede ser inspeccionado, en cierto grado, ensayo de bajo costo, se puede recurrir a equipos relativamente simples, tales como lupas de baja magnificación, baroscopios, fibroscopios, y/o sistemas de cámaras se requiere un mínimo de entrenamiento, amplio alcance en usos y en beneficios rápido.</w:t>
      </w:r>
      <w:sdt>
        <w:sdtPr>
          <w:id w:val="-540748528"/>
          <w:citation/>
        </w:sdtPr>
        <w:sdtContent>
          <w:r w:rsidR="00536EC7">
            <w:fldChar w:fldCharType="begin"/>
          </w:r>
          <w:r>
            <w:instrText xml:space="preserve"> CITATION Jor11 \l 9226 </w:instrText>
          </w:r>
          <w:r w:rsidR="00536EC7">
            <w:fldChar w:fldCharType="separate"/>
          </w:r>
          <w:r>
            <w:rPr>
              <w:noProof/>
            </w:rPr>
            <w:t xml:space="preserve"> (2)</w:t>
          </w:r>
          <w:r w:rsidR="00536EC7">
            <w:fldChar w:fldCharType="end"/>
          </w:r>
        </w:sdtContent>
      </w:sdt>
    </w:p>
    <w:p w:rsidR="006F1934" w:rsidRDefault="006F1934" w:rsidP="006D2357">
      <w:pPr>
        <w:jc w:val="both"/>
        <w:rPr>
          <w:b/>
        </w:rPr>
      </w:pPr>
    </w:p>
    <w:p w:rsidR="001B2911" w:rsidRPr="001B2911" w:rsidRDefault="006F1934" w:rsidP="006D2357">
      <w:pPr>
        <w:jc w:val="both"/>
      </w:pPr>
      <w:r>
        <w:rPr>
          <w:b/>
        </w:rPr>
        <w:t xml:space="preserve">16-2. </w:t>
      </w:r>
      <w:r w:rsidR="001B2911">
        <w:rPr>
          <w:b/>
        </w:rPr>
        <w:t>Inspección ultra sonido</w:t>
      </w:r>
      <w:r w:rsidR="001B2911" w:rsidRPr="001B2911">
        <w:t>: En la industria es de importancia hacer un control en la calidad de diferentes piezas metálicas para asegurar que cumplan el objetiv</w:t>
      </w:r>
      <w:r w:rsidR="001B2911">
        <w:t>o para el cual fueron diseñados, u</w:t>
      </w:r>
      <w:r w:rsidR="001B2911" w:rsidRPr="001B2911">
        <w:t>n método utilizado hoy en dí</w:t>
      </w:r>
      <w:r w:rsidR="001B2911">
        <w:t>a es el ultrasonido (pulso-eco)</w:t>
      </w:r>
      <w:r w:rsidR="001B2911" w:rsidRPr="001B2911">
        <w:t xml:space="preserve"> con el cual</w:t>
      </w:r>
      <w:r w:rsidR="001B2911">
        <w:t>,</w:t>
      </w:r>
      <w:r w:rsidR="001B2911" w:rsidRPr="001B2911">
        <w:t xml:space="preserve"> se permite dar un análisis más profundo y detallado  de la</w:t>
      </w:r>
      <w:r w:rsidR="001B2911">
        <w:t xml:space="preserve"> pieza sin necesidad de afectarla</w:t>
      </w:r>
      <w:r w:rsidR="001B2911" w:rsidRPr="001B2911">
        <w:t xml:space="preserve"> en ningún sentido.</w:t>
      </w:r>
    </w:p>
    <w:p w:rsidR="001B2911" w:rsidRDefault="001B2911" w:rsidP="006D2357">
      <w:pPr>
        <w:jc w:val="both"/>
      </w:pPr>
      <w:r>
        <w:t>En  el Pulso-Eco el equipo de ultrasonidos emite un pulso que se transmite a través del sensor (acoplado al material) penetrando en el material y excitando su microestructura granular. Esto ocasiona un fenómeno de vibración y transmisión de ondas mecánicas. El pulso ultrasónico se propaga a través del material hasta que un cambio de impedancia acústica provoca que sea reflejado.</w:t>
      </w:r>
      <w:sdt>
        <w:sdtPr>
          <w:id w:val="-2101399722"/>
          <w:citation/>
        </w:sdtPr>
        <w:sdtContent>
          <w:r w:rsidR="00536EC7">
            <w:fldChar w:fldCharType="begin"/>
          </w:r>
          <w:r>
            <w:instrText xml:space="preserve"> CITATION Jor15 \l 9226 </w:instrText>
          </w:r>
          <w:r w:rsidR="00536EC7">
            <w:fldChar w:fldCharType="separate"/>
          </w:r>
          <w:r>
            <w:rPr>
              <w:noProof/>
            </w:rPr>
            <w:t xml:space="preserve"> (3)</w:t>
          </w:r>
          <w:r w:rsidR="00536EC7">
            <w:fldChar w:fldCharType="end"/>
          </w:r>
        </w:sdtContent>
      </w:sdt>
    </w:p>
    <w:p w:rsidR="001B2911" w:rsidRDefault="001B2911" w:rsidP="006D2357">
      <w:pPr>
        <w:jc w:val="both"/>
      </w:pPr>
      <w:r>
        <w:t>Las reflexiones o ecos del pulso se deben a defectos en el material o al eco producido cuando el pulso se refleja en el extremo del material; Este último eco, puede ser medido cuando las condiciones físicas de atenuación del material y la energía de los ultrasonidos permiten el viaje de ida y vuelta del pulso de un extremo a otro del material, como resultado final, las señales recibidas en el sensor contienen información de ruido de fondo producido por la microestructura granular del material, defectos localizados en su interior y el eco producido por el extremo del material.</w:t>
      </w:r>
      <w:sdt>
        <w:sdtPr>
          <w:id w:val="1522269198"/>
          <w:citation/>
        </w:sdtPr>
        <w:sdtContent>
          <w:r w:rsidR="00536EC7">
            <w:fldChar w:fldCharType="begin"/>
          </w:r>
          <w:r>
            <w:instrText xml:space="preserve"> CITATION Jor15 \l 9226 </w:instrText>
          </w:r>
          <w:r w:rsidR="00536EC7">
            <w:fldChar w:fldCharType="separate"/>
          </w:r>
          <w:r>
            <w:rPr>
              <w:noProof/>
            </w:rPr>
            <w:t xml:space="preserve"> (3)</w:t>
          </w:r>
          <w:r w:rsidR="00536EC7">
            <w:fldChar w:fldCharType="end"/>
          </w:r>
        </w:sdtContent>
      </w:sdt>
    </w:p>
    <w:p w:rsidR="001B2CF0" w:rsidRDefault="001B2CF0" w:rsidP="006D2357">
      <w:pPr>
        <w:jc w:val="both"/>
      </w:pPr>
      <w:r>
        <w:t>Esta técnica permite su uso en dos campos de ensayos no destructivos: Control de calidad y Mantenimiento preventivo.</w:t>
      </w:r>
      <w:sdt>
        <w:sdtPr>
          <w:id w:val="101613945"/>
          <w:citation/>
        </w:sdtPr>
        <w:sdtContent>
          <w:r w:rsidR="00536EC7">
            <w:fldChar w:fldCharType="begin"/>
          </w:r>
          <w:r>
            <w:instrText xml:space="preserve"> CITATION Cla12 \l 9226 </w:instrText>
          </w:r>
          <w:r w:rsidR="00536EC7">
            <w:fldChar w:fldCharType="separate"/>
          </w:r>
          <w:r>
            <w:rPr>
              <w:noProof/>
            </w:rPr>
            <w:t xml:space="preserve"> (4)</w:t>
          </w:r>
          <w:r w:rsidR="00536EC7">
            <w:fldChar w:fldCharType="end"/>
          </w:r>
        </w:sdtContent>
      </w:sdt>
    </w:p>
    <w:p w:rsidR="001B2CF0" w:rsidRDefault="001B2CF0" w:rsidP="006D2357">
      <w:pPr>
        <w:pStyle w:val="Prrafodelista"/>
        <w:numPr>
          <w:ilvl w:val="0"/>
          <w:numId w:val="4"/>
        </w:numPr>
        <w:jc w:val="both"/>
      </w:pPr>
      <w:r w:rsidRPr="00986D83">
        <w:rPr>
          <w:b/>
        </w:rPr>
        <w:t xml:space="preserve">Efecto Piezo-Eléctrico: </w:t>
      </w:r>
      <w:r>
        <w:t>Este efecto, consiste en la aparición de una diferencia de potencial en ciertas caras de ciertos cristales al provocar una tensión mecánica en él. Este fenómeno físico, también funciona a la inversa.</w:t>
      </w:r>
      <w:sdt>
        <w:sdtPr>
          <w:id w:val="372591189"/>
          <w:citation/>
        </w:sdtPr>
        <w:sdtContent>
          <w:r w:rsidR="00536EC7">
            <w:fldChar w:fldCharType="begin"/>
          </w:r>
          <w:r w:rsidR="00A52B40">
            <w:instrText xml:space="preserve"> CITATION Cla12 \l 9226 </w:instrText>
          </w:r>
          <w:r w:rsidR="00536EC7">
            <w:fldChar w:fldCharType="separate"/>
          </w:r>
          <w:r w:rsidR="00A52B40">
            <w:rPr>
              <w:noProof/>
            </w:rPr>
            <w:t xml:space="preserve"> (4)</w:t>
          </w:r>
          <w:r w:rsidR="00536EC7">
            <w:fldChar w:fldCharType="end"/>
          </w:r>
        </w:sdtContent>
      </w:sdt>
    </w:p>
    <w:p w:rsidR="001B2CF0" w:rsidRDefault="001B2CF0" w:rsidP="006D2357">
      <w:pPr>
        <w:pStyle w:val="Prrafodelista"/>
        <w:ind w:left="1440"/>
        <w:jc w:val="both"/>
      </w:pPr>
      <w:r>
        <w:t>Este efecto es aprovechado casi universalmente para el ensayo no destructivo de materiales. Los elementos utilizados son, básicamente, una pieza de material polarizado (en cierta parte las moléculas es encuentran cargadas positivamente mientras que en otra parte las moléculas se encuentran cargadas negativamente) con electrodos adheridos a dos de sus caras opuestas. Cuando un campo eléctrico es aplicado a lo largo del material las mo</w:t>
      </w:r>
      <w:r w:rsidR="00A52B40">
        <w:t>léculas polarizadas se alinean</w:t>
      </w:r>
      <w:r>
        <w:t xml:space="preserve"> con el campo resultando un dipolo induc</w:t>
      </w:r>
      <w:r w:rsidR="00A52B40">
        <w:t>ido en la estructura cristalina; e</w:t>
      </w:r>
      <w:r>
        <w:t>sta alineación de las moléculas causa un cambio</w:t>
      </w:r>
      <w:r w:rsidR="00A52B40">
        <w:t xml:space="preserve"> dimensional, llamado electrostricción, a su vez, </w:t>
      </w:r>
      <w:r w:rsidR="00A52B40">
        <w:lastRenderedPageBreak/>
        <w:t>puede darse la acción opuesta, es decir, producir un campo eléctrico cuando cambian de dimensión.</w:t>
      </w:r>
      <w:sdt>
        <w:sdtPr>
          <w:id w:val="1074849508"/>
          <w:citation/>
        </w:sdtPr>
        <w:sdtContent>
          <w:r w:rsidR="00536EC7">
            <w:fldChar w:fldCharType="begin"/>
          </w:r>
          <w:r w:rsidR="00A52B40">
            <w:instrText xml:space="preserve"> CITATION Cla12 \l 9226 </w:instrText>
          </w:r>
          <w:r w:rsidR="00536EC7">
            <w:fldChar w:fldCharType="separate"/>
          </w:r>
          <w:r w:rsidR="00A52B40">
            <w:rPr>
              <w:noProof/>
            </w:rPr>
            <w:t xml:space="preserve"> (4)</w:t>
          </w:r>
          <w:r w:rsidR="00536EC7">
            <w:fldChar w:fldCharType="end"/>
          </w:r>
        </w:sdtContent>
      </w:sdt>
    </w:p>
    <w:p w:rsidR="00A52B40" w:rsidRPr="00A52B40" w:rsidRDefault="00A52B40" w:rsidP="006D2357">
      <w:pPr>
        <w:pStyle w:val="Prrafodelista"/>
        <w:ind w:left="1440"/>
        <w:jc w:val="both"/>
        <w:rPr>
          <w:color w:val="000000"/>
          <w:shd w:val="clear" w:color="auto" w:fill="FFFFFF"/>
        </w:rPr>
      </w:pPr>
      <w:r w:rsidRPr="00A52B40">
        <w:t>Esta clase de cristales que presentan ese fenómeno son usadas para la fabricación de los transductores. Básicamente un transductor es un dispositivo que convierte una señal en un tipo de energía en otra.</w:t>
      </w:r>
      <w:r w:rsidRPr="00A52B40">
        <w:rPr>
          <w:rStyle w:val="apple-converted-space"/>
          <w:color w:val="000000"/>
          <w:shd w:val="clear" w:color="auto" w:fill="FFFFFF"/>
        </w:rPr>
        <w:t> </w:t>
      </w:r>
      <w:r w:rsidRPr="00A52B40">
        <w:rPr>
          <w:color w:val="000000"/>
          <w:shd w:val="clear" w:color="auto" w:fill="FFFFFF"/>
        </w:rPr>
        <w:t>La base es sencilla, se puede obtener la misma información de cualquier secuencia similar de oscilaciones, ya sean ondas sonoras (aire vibrando), vibraciones mecánicas de un sólido, corrientes y voltajes alternos en circuitos eléctricos, vibraciones de ondas electromagnéticas radiadas en el espacio en forma de ondas de radio o las marcas permanentes grabadas en un disco o una cinta magnética.</w:t>
      </w:r>
      <w:sdt>
        <w:sdtPr>
          <w:rPr>
            <w:color w:val="000000"/>
            <w:shd w:val="clear" w:color="auto" w:fill="FFFFFF"/>
          </w:rPr>
          <w:id w:val="1023369821"/>
          <w:citation/>
        </w:sdtPr>
        <w:sdtContent>
          <w:r w:rsidR="00536EC7" w:rsidRPr="00A52B40">
            <w:rPr>
              <w:color w:val="000000"/>
              <w:shd w:val="clear" w:color="auto" w:fill="FFFFFF"/>
            </w:rPr>
            <w:fldChar w:fldCharType="begin"/>
          </w:r>
          <w:r w:rsidRPr="00A52B40">
            <w:rPr>
              <w:color w:val="000000"/>
              <w:shd w:val="clear" w:color="auto" w:fill="FFFFFF"/>
            </w:rPr>
            <w:instrText xml:space="preserve"> CITATION END11 \l 9226 </w:instrText>
          </w:r>
          <w:r w:rsidR="00536EC7" w:rsidRPr="00A52B40">
            <w:rPr>
              <w:color w:val="000000"/>
              <w:shd w:val="clear" w:color="auto" w:fill="FFFFFF"/>
            </w:rPr>
            <w:fldChar w:fldCharType="separate"/>
          </w:r>
          <w:r w:rsidRPr="00A52B40">
            <w:rPr>
              <w:noProof/>
              <w:color w:val="000000"/>
              <w:shd w:val="clear" w:color="auto" w:fill="FFFFFF"/>
            </w:rPr>
            <w:t xml:space="preserve"> (5)</w:t>
          </w:r>
          <w:r w:rsidR="00536EC7" w:rsidRPr="00A52B40">
            <w:rPr>
              <w:color w:val="000000"/>
              <w:shd w:val="clear" w:color="auto" w:fill="FFFFFF"/>
            </w:rPr>
            <w:fldChar w:fldCharType="end"/>
          </w:r>
        </w:sdtContent>
      </w:sdt>
    </w:p>
    <w:p w:rsidR="00A52B40" w:rsidRPr="00A52B40" w:rsidRDefault="00A52B40" w:rsidP="006D2357">
      <w:pPr>
        <w:pStyle w:val="Prrafodelista"/>
        <w:ind w:left="1440"/>
        <w:jc w:val="both"/>
      </w:pPr>
      <w:r w:rsidRPr="00A52B40">
        <w:rPr>
          <w:color w:val="000000"/>
          <w:shd w:val="clear" w:color="auto" w:fill="FFFFFF"/>
        </w:rPr>
        <w:t xml:space="preserve">Los transductores son una pieza fundamental de los ultrasonidos, ya que son las encargadas de enviar y recibir las ondas con las que se hace la inspección. </w:t>
      </w:r>
      <w:r w:rsidRPr="00A52B40">
        <w:t>Un transductor de ultrasonido convierte energía eléctrica en mecánica en forma de onda y viceversa, es por esta razón que la mayoría de los transductores de ultrasonido pueden utilizarse para aplicación de pulso-eco.</w:t>
      </w:r>
      <w:sdt>
        <w:sdtPr>
          <w:id w:val="-540680142"/>
          <w:citation/>
        </w:sdtPr>
        <w:sdtContent>
          <w:r w:rsidR="00536EC7">
            <w:fldChar w:fldCharType="begin"/>
          </w:r>
          <w:r>
            <w:instrText xml:space="preserve"> CITATION END11 \l 9226 </w:instrText>
          </w:r>
          <w:r w:rsidR="00536EC7">
            <w:fldChar w:fldCharType="separate"/>
          </w:r>
          <w:r>
            <w:rPr>
              <w:noProof/>
            </w:rPr>
            <w:t xml:space="preserve"> (5)</w:t>
          </w:r>
          <w:r w:rsidR="00536EC7">
            <w:fldChar w:fldCharType="end"/>
          </w:r>
        </w:sdtContent>
      </w:sdt>
    </w:p>
    <w:p w:rsidR="00A52B40" w:rsidRPr="00A52B40" w:rsidRDefault="00A52B40" w:rsidP="006D2357">
      <w:pPr>
        <w:pStyle w:val="Prrafodelista"/>
        <w:ind w:left="1440"/>
        <w:jc w:val="both"/>
      </w:pPr>
      <w:r w:rsidRPr="00A52B40">
        <w:t>En los ultrasonidos pulso-eco se utiliza la transmisión de ondas de sonido de alta frecuencia por el material y basado en el principio físico de que las ondas se propagan en un medio elástico como es el sólido, un líquido o un gas, pero no en el vacío; Podremos observar posibles discontinuidades o cambios dentro del material.</w:t>
      </w:r>
      <w:sdt>
        <w:sdtPr>
          <w:id w:val="637309251"/>
          <w:citation/>
        </w:sdtPr>
        <w:sdtContent>
          <w:r w:rsidR="00536EC7">
            <w:fldChar w:fldCharType="begin"/>
          </w:r>
          <w:r>
            <w:instrText xml:space="preserve"> CITATION END11 \l 9226 </w:instrText>
          </w:r>
          <w:r w:rsidR="00536EC7">
            <w:fldChar w:fldCharType="separate"/>
          </w:r>
          <w:r>
            <w:rPr>
              <w:noProof/>
            </w:rPr>
            <w:t xml:space="preserve"> (5)</w:t>
          </w:r>
          <w:r w:rsidR="00536EC7">
            <w:fldChar w:fldCharType="end"/>
          </w:r>
        </w:sdtContent>
      </w:sdt>
    </w:p>
    <w:p w:rsidR="00A52B40" w:rsidRPr="00A52B40" w:rsidRDefault="006F38D0" w:rsidP="006D2357">
      <w:pPr>
        <w:pStyle w:val="Prrafodelista"/>
        <w:ind w:left="1440"/>
        <w:jc w:val="both"/>
      </w:pPr>
      <w:r>
        <w:t>En la figura 4,se observa</w:t>
      </w:r>
      <w:r w:rsidR="00A52B40" w:rsidRPr="00A52B40">
        <w:t xml:space="preserve"> un esquema de cómo sería una inspección por medio de ultrasonido pulso-eco.</w:t>
      </w:r>
      <w:sdt>
        <w:sdtPr>
          <w:id w:val="-723917564"/>
          <w:citation/>
        </w:sdtPr>
        <w:sdtContent>
          <w:r w:rsidR="00536EC7">
            <w:fldChar w:fldCharType="begin"/>
          </w:r>
          <w:r>
            <w:instrText xml:space="preserve"> CITATION END11 \l 9226 </w:instrText>
          </w:r>
          <w:r w:rsidR="00536EC7">
            <w:fldChar w:fldCharType="separate"/>
          </w:r>
          <w:r>
            <w:rPr>
              <w:noProof/>
            </w:rPr>
            <w:t xml:space="preserve"> (5)</w:t>
          </w:r>
          <w:r w:rsidR="00536EC7">
            <w:fldChar w:fldCharType="end"/>
          </w:r>
        </w:sdtContent>
      </w:sdt>
    </w:p>
    <w:p w:rsidR="00A52B40" w:rsidRDefault="00A52B40" w:rsidP="00A52B40">
      <w:pPr>
        <w:jc w:val="center"/>
        <w:rPr>
          <w:b/>
        </w:rPr>
      </w:pPr>
      <w:r>
        <w:rPr>
          <w:b/>
          <w:noProof/>
          <w:lang w:eastAsia="es-CO"/>
        </w:rPr>
        <w:drawing>
          <wp:inline distT="0" distB="0" distL="0" distR="0">
            <wp:extent cx="5076825" cy="3162300"/>
            <wp:effectExtent l="0" t="0" r="9525" b="0"/>
            <wp:docPr id="5" name="Imagen 5" descr="http://www.endicsa.com.ar/site/images/imagenes_articulos_endicsa/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ndicsa.com.ar/site/images/imagenes_articulos_endicsa/ut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3162300"/>
                    </a:xfrm>
                    <a:prstGeom prst="rect">
                      <a:avLst/>
                    </a:prstGeom>
                    <a:noFill/>
                    <a:ln>
                      <a:noFill/>
                    </a:ln>
                  </pic:spPr>
                </pic:pic>
              </a:graphicData>
            </a:graphic>
          </wp:inline>
        </w:drawing>
      </w:r>
    </w:p>
    <w:p w:rsidR="00A52B40" w:rsidRDefault="006F38D0" w:rsidP="006F38D0">
      <w:pPr>
        <w:pStyle w:val="NormalWeb"/>
        <w:shd w:val="clear" w:color="auto" w:fill="FFFFFF"/>
        <w:spacing w:before="120" w:beforeAutospacing="0" w:after="120" w:afterAutospacing="0" w:line="270" w:lineRule="atLeast"/>
        <w:jc w:val="center"/>
        <w:rPr>
          <w:rFonts w:asciiTheme="minorHAnsi" w:hAnsiTheme="minorHAnsi" w:cs="Arial"/>
          <w:color w:val="323232"/>
          <w:sz w:val="22"/>
          <w:szCs w:val="22"/>
        </w:rPr>
      </w:pPr>
      <w:r w:rsidRPr="006D2357">
        <w:rPr>
          <w:rFonts w:asciiTheme="minorHAnsi" w:hAnsiTheme="minorHAnsi" w:cs="Arial"/>
          <w:b/>
          <w:color w:val="323232"/>
          <w:sz w:val="22"/>
          <w:szCs w:val="22"/>
        </w:rPr>
        <w:t>Imagen 4:</w:t>
      </w:r>
      <w:r>
        <w:rPr>
          <w:rFonts w:asciiTheme="minorHAnsi" w:hAnsiTheme="minorHAnsi" w:cs="Arial"/>
          <w:color w:val="323232"/>
          <w:sz w:val="22"/>
          <w:szCs w:val="22"/>
        </w:rPr>
        <w:t xml:space="preserve"> Esquema inspección por ultrasonido pulso-eco. </w:t>
      </w:r>
      <w:sdt>
        <w:sdtPr>
          <w:rPr>
            <w:rFonts w:asciiTheme="minorHAnsi" w:hAnsiTheme="minorHAnsi" w:cs="Arial"/>
            <w:color w:val="323232"/>
            <w:sz w:val="22"/>
            <w:szCs w:val="22"/>
          </w:rPr>
          <w:id w:val="1631899182"/>
          <w:citation/>
        </w:sdtPr>
        <w:sdtContent>
          <w:r w:rsidR="00536EC7">
            <w:rPr>
              <w:rFonts w:asciiTheme="minorHAnsi" w:hAnsiTheme="minorHAnsi" w:cs="Arial"/>
              <w:color w:val="323232"/>
              <w:sz w:val="22"/>
              <w:szCs w:val="22"/>
            </w:rPr>
            <w:fldChar w:fldCharType="begin"/>
          </w:r>
          <w:r>
            <w:rPr>
              <w:rFonts w:asciiTheme="minorHAnsi" w:hAnsiTheme="minorHAnsi" w:cs="Arial"/>
              <w:color w:val="323232"/>
              <w:sz w:val="22"/>
              <w:szCs w:val="22"/>
            </w:rPr>
            <w:instrText xml:space="preserve"> CITATION END11 \l 9226 </w:instrText>
          </w:r>
          <w:r w:rsidR="00536EC7">
            <w:rPr>
              <w:rFonts w:asciiTheme="minorHAnsi" w:hAnsiTheme="minorHAnsi" w:cs="Arial"/>
              <w:color w:val="323232"/>
              <w:sz w:val="22"/>
              <w:szCs w:val="22"/>
            </w:rPr>
            <w:fldChar w:fldCharType="separate"/>
          </w:r>
          <w:r w:rsidRPr="006F38D0">
            <w:rPr>
              <w:rFonts w:asciiTheme="minorHAnsi" w:hAnsiTheme="minorHAnsi" w:cs="Arial"/>
              <w:noProof/>
              <w:color w:val="323232"/>
              <w:sz w:val="22"/>
              <w:szCs w:val="22"/>
            </w:rPr>
            <w:t>(5)</w:t>
          </w:r>
          <w:r w:rsidR="00536EC7">
            <w:rPr>
              <w:rFonts w:asciiTheme="minorHAnsi" w:hAnsiTheme="minorHAnsi" w:cs="Arial"/>
              <w:color w:val="323232"/>
              <w:sz w:val="22"/>
              <w:szCs w:val="22"/>
            </w:rPr>
            <w:fldChar w:fldCharType="end"/>
          </w:r>
        </w:sdtContent>
      </w:sdt>
    </w:p>
    <w:p w:rsidR="006F38D0" w:rsidRPr="006F38D0" w:rsidRDefault="006F38D0" w:rsidP="006F38D0">
      <w:pPr>
        <w:pStyle w:val="NormalWeb"/>
        <w:shd w:val="clear" w:color="auto" w:fill="FFFFFF"/>
        <w:spacing w:before="120" w:beforeAutospacing="0" w:after="120" w:afterAutospacing="0" w:line="270" w:lineRule="atLeast"/>
        <w:jc w:val="center"/>
        <w:rPr>
          <w:rFonts w:asciiTheme="minorHAnsi" w:hAnsiTheme="minorHAnsi" w:cs="Arial"/>
          <w:color w:val="323232"/>
          <w:sz w:val="22"/>
          <w:szCs w:val="22"/>
        </w:rPr>
      </w:pPr>
    </w:p>
    <w:p w:rsidR="00A52B40" w:rsidRDefault="006F38D0" w:rsidP="006D2357">
      <w:pPr>
        <w:pStyle w:val="NormalWeb"/>
        <w:shd w:val="clear" w:color="auto" w:fill="FFFFFF"/>
        <w:spacing w:before="120" w:beforeAutospacing="0" w:after="120" w:afterAutospacing="0" w:line="270" w:lineRule="atLeast"/>
        <w:ind w:left="1440"/>
        <w:jc w:val="both"/>
        <w:rPr>
          <w:rFonts w:asciiTheme="minorHAnsi" w:hAnsiTheme="minorHAnsi" w:cs="Arial"/>
          <w:color w:val="323232"/>
          <w:sz w:val="22"/>
          <w:szCs w:val="22"/>
        </w:rPr>
      </w:pPr>
      <w:r w:rsidRPr="006F38D0">
        <w:rPr>
          <w:rFonts w:asciiTheme="minorHAnsi" w:hAnsiTheme="minorHAnsi" w:cs="Arial"/>
          <w:color w:val="323232"/>
          <w:sz w:val="22"/>
          <w:szCs w:val="22"/>
        </w:rPr>
        <w:lastRenderedPageBreak/>
        <w:t>En la figura 5</w:t>
      </w:r>
      <w:r>
        <w:rPr>
          <w:rFonts w:asciiTheme="minorHAnsi" w:hAnsiTheme="minorHAnsi" w:cs="Arial"/>
          <w:color w:val="323232"/>
          <w:sz w:val="22"/>
          <w:szCs w:val="22"/>
        </w:rPr>
        <w:t>, se observa</w:t>
      </w:r>
      <w:r w:rsidR="00A52B40" w:rsidRPr="006F38D0">
        <w:rPr>
          <w:rFonts w:asciiTheme="minorHAnsi" w:hAnsiTheme="minorHAnsi" w:cs="Arial"/>
          <w:color w:val="323232"/>
          <w:sz w:val="22"/>
          <w:szCs w:val="22"/>
        </w:rPr>
        <w:t xml:space="preserve"> lo que se vería en la pantalla del equipo al presentarse ciertos tipos de discontinuidades.</w:t>
      </w:r>
      <w:sdt>
        <w:sdtPr>
          <w:rPr>
            <w:rFonts w:asciiTheme="minorHAnsi" w:hAnsiTheme="minorHAnsi" w:cs="Arial"/>
            <w:color w:val="323232"/>
            <w:sz w:val="22"/>
            <w:szCs w:val="22"/>
          </w:rPr>
          <w:id w:val="-2090684422"/>
          <w:citation/>
        </w:sdtPr>
        <w:sdtContent>
          <w:r w:rsidR="00536EC7">
            <w:rPr>
              <w:rFonts w:asciiTheme="minorHAnsi" w:hAnsiTheme="minorHAnsi" w:cs="Arial"/>
              <w:color w:val="323232"/>
              <w:sz w:val="22"/>
              <w:szCs w:val="22"/>
            </w:rPr>
            <w:fldChar w:fldCharType="begin"/>
          </w:r>
          <w:r>
            <w:rPr>
              <w:rFonts w:asciiTheme="minorHAnsi" w:hAnsiTheme="minorHAnsi" w:cs="Arial"/>
              <w:color w:val="323232"/>
              <w:sz w:val="22"/>
              <w:szCs w:val="22"/>
            </w:rPr>
            <w:instrText xml:space="preserve"> CITATION END11 \l 9226 </w:instrText>
          </w:r>
          <w:r w:rsidR="00536EC7">
            <w:rPr>
              <w:rFonts w:asciiTheme="minorHAnsi" w:hAnsiTheme="minorHAnsi" w:cs="Arial"/>
              <w:color w:val="323232"/>
              <w:sz w:val="22"/>
              <w:szCs w:val="22"/>
            </w:rPr>
            <w:fldChar w:fldCharType="separate"/>
          </w:r>
          <w:r w:rsidRPr="006F38D0">
            <w:rPr>
              <w:rFonts w:asciiTheme="minorHAnsi" w:hAnsiTheme="minorHAnsi" w:cs="Arial"/>
              <w:noProof/>
              <w:color w:val="323232"/>
              <w:sz w:val="22"/>
              <w:szCs w:val="22"/>
            </w:rPr>
            <w:t>(5)</w:t>
          </w:r>
          <w:r w:rsidR="00536EC7">
            <w:rPr>
              <w:rFonts w:asciiTheme="minorHAnsi" w:hAnsiTheme="minorHAnsi" w:cs="Arial"/>
              <w:color w:val="323232"/>
              <w:sz w:val="22"/>
              <w:szCs w:val="22"/>
            </w:rPr>
            <w:fldChar w:fldCharType="end"/>
          </w:r>
        </w:sdtContent>
      </w:sdt>
    </w:p>
    <w:p w:rsidR="006F38D0" w:rsidRPr="006F38D0" w:rsidRDefault="006F38D0" w:rsidP="006F38D0">
      <w:pPr>
        <w:pStyle w:val="NormalWeb"/>
        <w:shd w:val="clear" w:color="auto" w:fill="FFFFFF"/>
        <w:spacing w:before="120" w:beforeAutospacing="0" w:after="120" w:afterAutospacing="0" w:line="270" w:lineRule="atLeast"/>
        <w:ind w:left="1440"/>
        <w:rPr>
          <w:rFonts w:asciiTheme="minorHAnsi" w:hAnsiTheme="minorHAnsi" w:cs="Arial"/>
          <w:color w:val="323232"/>
          <w:sz w:val="22"/>
          <w:szCs w:val="22"/>
        </w:rPr>
      </w:pPr>
    </w:p>
    <w:p w:rsidR="00A52B40" w:rsidRDefault="00A52B40" w:rsidP="00A52B40">
      <w:pPr>
        <w:pStyle w:val="NormalWeb"/>
        <w:shd w:val="clear" w:color="auto" w:fill="FFFFFF"/>
        <w:spacing w:before="120" w:beforeAutospacing="0" w:after="120" w:afterAutospacing="0" w:line="270" w:lineRule="atLeast"/>
        <w:jc w:val="center"/>
        <w:rPr>
          <w:rFonts w:ascii="Arial" w:hAnsi="Arial" w:cs="Arial"/>
          <w:color w:val="323232"/>
          <w:sz w:val="18"/>
          <w:szCs w:val="18"/>
        </w:rPr>
      </w:pPr>
      <w:r>
        <w:rPr>
          <w:rFonts w:ascii="Arial" w:hAnsi="Arial" w:cs="Arial"/>
          <w:noProof/>
          <w:color w:val="323232"/>
          <w:sz w:val="18"/>
          <w:szCs w:val="18"/>
        </w:rPr>
        <w:drawing>
          <wp:inline distT="0" distB="0" distL="0" distR="0">
            <wp:extent cx="4543425" cy="2600325"/>
            <wp:effectExtent l="0" t="0" r="9525" b="9525"/>
            <wp:docPr id="7" name="Imagen 7" descr="Ultraso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ltrasonid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2600325"/>
                    </a:xfrm>
                    <a:prstGeom prst="rect">
                      <a:avLst/>
                    </a:prstGeom>
                    <a:noFill/>
                    <a:ln>
                      <a:noFill/>
                    </a:ln>
                  </pic:spPr>
                </pic:pic>
              </a:graphicData>
            </a:graphic>
          </wp:inline>
        </w:drawing>
      </w:r>
    </w:p>
    <w:p w:rsidR="00A52B40" w:rsidRDefault="006F38D0" w:rsidP="00A52B40">
      <w:pPr>
        <w:pStyle w:val="NormalWeb"/>
        <w:shd w:val="clear" w:color="auto" w:fill="FFFFFF"/>
        <w:spacing w:before="0" w:beforeAutospacing="0" w:after="0" w:afterAutospacing="0" w:line="270" w:lineRule="atLeast"/>
        <w:jc w:val="center"/>
        <w:rPr>
          <w:rFonts w:asciiTheme="minorHAnsi" w:hAnsiTheme="minorHAnsi" w:cs="Arial"/>
          <w:color w:val="323232"/>
          <w:sz w:val="22"/>
          <w:szCs w:val="22"/>
        </w:rPr>
      </w:pPr>
      <w:r w:rsidRPr="006D2357">
        <w:rPr>
          <w:rFonts w:asciiTheme="minorHAnsi" w:hAnsiTheme="minorHAnsi" w:cs="Arial"/>
          <w:b/>
          <w:color w:val="323232"/>
          <w:sz w:val="22"/>
          <w:szCs w:val="22"/>
        </w:rPr>
        <w:t>Imagen 5:</w:t>
      </w:r>
      <w:r>
        <w:rPr>
          <w:rFonts w:asciiTheme="minorHAnsi" w:hAnsiTheme="minorHAnsi" w:cs="Arial"/>
          <w:color w:val="323232"/>
          <w:sz w:val="22"/>
          <w:szCs w:val="22"/>
        </w:rPr>
        <w:t xml:space="preserve"> Pantalla del equipo al presentarse ciertos tipos de discontinuidades.</w:t>
      </w:r>
      <w:sdt>
        <w:sdtPr>
          <w:rPr>
            <w:rFonts w:asciiTheme="minorHAnsi" w:hAnsiTheme="minorHAnsi" w:cs="Arial"/>
            <w:color w:val="323232"/>
            <w:sz w:val="22"/>
            <w:szCs w:val="22"/>
          </w:rPr>
          <w:id w:val="814770075"/>
          <w:citation/>
        </w:sdtPr>
        <w:sdtContent>
          <w:r w:rsidR="00536EC7">
            <w:rPr>
              <w:rFonts w:asciiTheme="minorHAnsi" w:hAnsiTheme="minorHAnsi" w:cs="Arial"/>
              <w:color w:val="323232"/>
              <w:sz w:val="22"/>
              <w:szCs w:val="22"/>
            </w:rPr>
            <w:fldChar w:fldCharType="begin"/>
          </w:r>
          <w:r>
            <w:rPr>
              <w:rFonts w:asciiTheme="minorHAnsi" w:hAnsiTheme="minorHAnsi" w:cs="Arial"/>
              <w:color w:val="323232"/>
              <w:sz w:val="22"/>
              <w:szCs w:val="22"/>
            </w:rPr>
            <w:instrText xml:space="preserve"> CITATION END11 \l 9226 </w:instrText>
          </w:r>
          <w:r w:rsidR="00536EC7">
            <w:rPr>
              <w:rFonts w:asciiTheme="minorHAnsi" w:hAnsiTheme="minorHAnsi" w:cs="Arial"/>
              <w:color w:val="323232"/>
              <w:sz w:val="22"/>
              <w:szCs w:val="22"/>
            </w:rPr>
            <w:fldChar w:fldCharType="separate"/>
          </w:r>
          <w:r w:rsidRPr="006F38D0">
            <w:rPr>
              <w:rFonts w:asciiTheme="minorHAnsi" w:hAnsiTheme="minorHAnsi" w:cs="Arial"/>
              <w:noProof/>
              <w:color w:val="323232"/>
              <w:sz w:val="22"/>
              <w:szCs w:val="22"/>
            </w:rPr>
            <w:t>(5)</w:t>
          </w:r>
          <w:r w:rsidR="00536EC7">
            <w:rPr>
              <w:rFonts w:asciiTheme="minorHAnsi" w:hAnsiTheme="minorHAnsi" w:cs="Arial"/>
              <w:color w:val="323232"/>
              <w:sz w:val="22"/>
              <w:szCs w:val="22"/>
            </w:rPr>
            <w:fldChar w:fldCharType="end"/>
          </w:r>
        </w:sdtContent>
      </w:sdt>
    </w:p>
    <w:p w:rsidR="006F38D0" w:rsidRPr="006F38D0" w:rsidRDefault="006F38D0" w:rsidP="00A52B40">
      <w:pPr>
        <w:pStyle w:val="NormalWeb"/>
        <w:shd w:val="clear" w:color="auto" w:fill="FFFFFF"/>
        <w:spacing w:before="0" w:beforeAutospacing="0" w:after="0" w:afterAutospacing="0" w:line="270" w:lineRule="atLeast"/>
        <w:jc w:val="center"/>
        <w:rPr>
          <w:rFonts w:asciiTheme="minorHAnsi" w:hAnsiTheme="minorHAnsi" w:cs="Arial"/>
          <w:color w:val="323232"/>
          <w:sz w:val="22"/>
          <w:szCs w:val="22"/>
        </w:rPr>
      </w:pPr>
    </w:p>
    <w:p w:rsidR="00A52B40" w:rsidRPr="006F38D0" w:rsidRDefault="006F38D0" w:rsidP="006D2357">
      <w:pPr>
        <w:pStyle w:val="NormalWeb"/>
        <w:shd w:val="clear" w:color="auto" w:fill="FFFFFF"/>
        <w:spacing w:before="120" w:beforeAutospacing="0" w:after="120" w:afterAutospacing="0" w:line="270" w:lineRule="atLeast"/>
        <w:ind w:left="1440"/>
        <w:jc w:val="both"/>
        <w:rPr>
          <w:rFonts w:asciiTheme="minorHAnsi" w:hAnsiTheme="minorHAnsi" w:cs="Arial"/>
          <w:color w:val="323232"/>
          <w:sz w:val="18"/>
          <w:szCs w:val="18"/>
        </w:rPr>
      </w:pPr>
      <w:r>
        <w:rPr>
          <w:rFonts w:asciiTheme="minorHAnsi" w:hAnsiTheme="minorHAnsi" w:cs="Arial"/>
          <w:color w:val="323232"/>
          <w:sz w:val="22"/>
          <w:szCs w:val="22"/>
        </w:rPr>
        <w:t>En la figura 6</w:t>
      </w:r>
      <w:r w:rsidR="00A52B40" w:rsidRPr="006F38D0">
        <w:rPr>
          <w:rFonts w:asciiTheme="minorHAnsi" w:hAnsiTheme="minorHAnsi" w:cs="Arial"/>
          <w:color w:val="323232"/>
          <w:sz w:val="22"/>
          <w:szCs w:val="22"/>
        </w:rPr>
        <w:t xml:space="preserve"> se puede apreciar la presencia de rechupes; imperfección volumétrica en los cristales. Este tipo de imperfecciones son negativas para el material y podrían provocar problemas en la pieza</w:t>
      </w:r>
      <w:r w:rsidR="00A52B40" w:rsidRPr="006F38D0">
        <w:rPr>
          <w:rFonts w:asciiTheme="minorHAnsi" w:hAnsiTheme="minorHAnsi" w:cs="Arial"/>
          <w:color w:val="323232"/>
          <w:sz w:val="18"/>
          <w:szCs w:val="18"/>
        </w:rPr>
        <w:t>.</w:t>
      </w:r>
      <w:sdt>
        <w:sdtPr>
          <w:rPr>
            <w:rFonts w:asciiTheme="minorHAnsi" w:hAnsiTheme="minorHAnsi" w:cs="Arial"/>
            <w:color w:val="323232"/>
            <w:sz w:val="18"/>
            <w:szCs w:val="18"/>
          </w:rPr>
          <w:id w:val="324410023"/>
          <w:citation/>
        </w:sdtPr>
        <w:sdtContent>
          <w:r w:rsidR="00536EC7">
            <w:rPr>
              <w:rFonts w:asciiTheme="minorHAnsi" w:hAnsiTheme="minorHAnsi" w:cs="Arial"/>
              <w:color w:val="323232"/>
              <w:sz w:val="18"/>
              <w:szCs w:val="18"/>
            </w:rPr>
            <w:fldChar w:fldCharType="begin"/>
          </w:r>
          <w:r>
            <w:rPr>
              <w:rFonts w:asciiTheme="minorHAnsi" w:hAnsiTheme="minorHAnsi" w:cs="Arial"/>
              <w:color w:val="323232"/>
              <w:sz w:val="18"/>
              <w:szCs w:val="18"/>
            </w:rPr>
            <w:instrText xml:space="preserve"> CITATION END11 \l 9226 </w:instrText>
          </w:r>
          <w:r w:rsidR="00536EC7">
            <w:rPr>
              <w:rFonts w:asciiTheme="minorHAnsi" w:hAnsiTheme="minorHAnsi" w:cs="Arial"/>
              <w:color w:val="323232"/>
              <w:sz w:val="18"/>
              <w:szCs w:val="18"/>
            </w:rPr>
            <w:fldChar w:fldCharType="separate"/>
          </w:r>
          <w:r w:rsidRPr="006F38D0">
            <w:rPr>
              <w:rFonts w:asciiTheme="minorHAnsi" w:hAnsiTheme="minorHAnsi" w:cs="Arial"/>
              <w:noProof/>
              <w:color w:val="323232"/>
              <w:sz w:val="18"/>
              <w:szCs w:val="18"/>
            </w:rPr>
            <w:t>(5)</w:t>
          </w:r>
          <w:r w:rsidR="00536EC7">
            <w:rPr>
              <w:rFonts w:asciiTheme="minorHAnsi" w:hAnsiTheme="minorHAnsi" w:cs="Arial"/>
              <w:color w:val="323232"/>
              <w:sz w:val="18"/>
              <w:szCs w:val="18"/>
            </w:rPr>
            <w:fldChar w:fldCharType="end"/>
          </w:r>
        </w:sdtContent>
      </w:sdt>
    </w:p>
    <w:p w:rsidR="00A52B40" w:rsidRDefault="00A52B40" w:rsidP="006D2357">
      <w:pPr>
        <w:pStyle w:val="NormalWeb"/>
        <w:shd w:val="clear" w:color="auto" w:fill="FFFFFF"/>
        <w:spacing w:before="120" w:beforeAutospacing="0" w:after="120" w:afterAutospacing="0" w:line="270" w:lineRule="atLeast"/>
        <w:ind w:left="1440"/>
        <w:jc w:val="both"/>
        <w:rPr>
          <w:rFonts w:asciiTheme="minorHAnsi" w:hAnsiTheme="minorHAnsi" w:cs="Arial"/>
          <w:color w:val="323232"/>
          <w:sz w:val="22"/>
          <w:szCs w:val="22"/>
        </w:rPr>
      </w:pPr>
      <w:r w:rsidRPr="006F38D0">
        <w:rPr>
          <w:rFonts w:asciiTheme="minorHAnsi" w:hAnsiTheme="minorHAnsi" w:cs="Arial"/>
          <w:color w:val="323232"/>
          <w:sz w:val="22"/>
          <w:szCs w:val="22"/>
        </w:rPr>
        <w:t xml:space="preserve">En el oscilograma se puede observar la presencia de picos a medida de que la señal emitida pasa por la imperfección.  </w:t>
      </w:r>
      <w:sdt>
        <w:sdtPr>
          <w:rPr>
            <w:rFonts w:asciiTheme="minorHAnsi" w:hAnsiTheme="minorHAnsi" w:cs="Arial"/>
            <w:color w:val="323232"/>
            <w:sz w:val="22"/>
            <w:szCs w:val="22"/>
          </w:rPr>
          <w:id w:val="160518445"/>
          <w:citation/>
        </w:sdtPr>
        <w:sdtContent>
          <w:r w:rsidR="00536EC7">
            <w:rPr>
              <w:rFonts w:asciiTheme="minorHAnsi" w:hAnsiTheme="minorHAnsi" w:cs="Arial"/>
              <w:color w:val="323232"/>
              <w:sz w:val="22"/>
              <w:szCs w:val="22"/>
            </w:rPr>
            <w:fldChar w:fldCharType="begin"/>
          </w:r>
          <w:r w:rsidR="006F38D0">
            <w:rPr>
              <w:rFonts w:asciiTheme="minorHAnsi" w:hAnsiTheme="minorHAnsi" w:cs="Arial"/>
              <w:color w:val="323232"/>
              <w:sz w:val="22"/>
              <w:szCs w:val="22"/>
            </w:rPr>
            <w:instrText xml:space="preserve"> CITATION END11 \l 9226 </w:instrText>
          </w:r>
          <w:r w:rsidR="00536EC7">
            <w:rPr>
              <w:rFonts w:asciiTheme="minorHAnsi" w:hAnsiTheme="minorHAnsi" w:cs="Arial"/>
              <w:color w:val="323232"/>
              <w:sz w:val="22"/>
              <w:szCs w:val="22"/>
            </w:rPr>
            <w:fldChar w:fldCharType="separate"/>
          </w:r>
          <w:r w:rsidR="006F38D0" w:rsidRPr="006F38D0">
            <w:rPr>
              <w:rFonts w:asciiTheme="minorHAnsi" w:hAnsiTheme="minorHAnsi" w:cs="Arial"/>
              <w:noProof/>
              <w:color w:val="323232"/>
              <w:sz w:val="22"/>
              <w:szCs w:val="22"/>
            </w:rPr>
            <w:t>(5)</w:t>
          </w:r>
          <w:r w:rsidR="00536EC7">
            <w:rPr>
              <w:rFonts w:asciiTheme="minorHAnsi" w:hAnsiTheme="minorHAnsi" w:cs="Arial"/>
              <w:color w:val="323232"/>
              <w:sz w:val="22"/>
              <w:szCs w:val="22"/>
            </w:rPr>
            <w:fldChar w:fldCharType="end"/>
          </w:r>
        </w:sdtContent>
      </w:sdt>
    </w:p>
    <w:p w:rsidR="006F38D0" w:rsidRPr="006F38D0" w:rsidRDefault="006F38D0" w:rsidP="006F38D0">
      <w:pPr>
        <w:pStyle w:val="NormalWeb"/>
        <w:shd w:val="clear" w:color="auto" w:fill="FFFFFF"/>
        <w:spacing w:before="120" w:beforeAutospacing="0" w:after="120" w:afterAutospacing="0" w:line="270" w:lineRule="atLeast"/>
        <w:ind w:left="1440"/>
        <w:rPr>
          <w:rFonts w:asciiTheme="minorHAnsi" w:hAnsiTheme="minorHAnsi" w:cs="Arial"/>
          <w:color w:val="323232"/>
          <w:sz w:val="22"/>
          <w:szCs w:val="22"/>
        </w:rPr>
      </w:pPr>
    </w:p>
    <w:p w:rsidR="00A52B40" w:rsidRDefault="00A52B40" w:rsidP="00A52B40">
      <w:pPr>
        <w:pStyle w:val="NormalWeb"/>
        <w:shd w:val="clear" w:color="auto" w:fill="FFFFFF"/>
        <w:spacing w:before="120" w:beforeAutospacing="0" w:after="120" w:afterAutospacing="0" w:line="270" w:lineRule="atLeast"/>
        <w:jc w:val="center"/>
        <w:rPr>
          <w:rFonts w:ascii="Arial" w:hAnsi="Arial" w:cs="Arial"/>
          <w:color w:val="323232"/>
          <w:sz w:val="18"/>
          <w:szCs w:val="18"/>
        </w:rPr>
      </w:pPr>
      <w:r>
        <w:rPr>
          <w:rFonts w:ascii="Arial" w:hAnsi="Arial" w:cs="Arial"/>
          <w:noProof/>
          <w:color w:val="323232"/>
          <w:sz w:val="18"/>
          <w:szCs w:val="18"/>
        </w:rPr>
        <w:drawing>
          <wp:inline distT="0" distB="0" distL="0" distR="0">
            <wp:extent cx="2714625" cy="2619375"/>
            <wp:effectExtent l="0" t="0" r="9525" b="9525"/>
            <wp:docPr id="6" name="Imagen 6" descr="Ultraso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ltrasonid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619375"/>
                    </a:xfrm>
                    <a:prstGeom prst="rect">
                      <a:avLst/>
                    </a:prstGeom>
                    <a:noFill/>
                    <a:ln>
                      <a:noFill/>
                    </a:ln>
                  </pic:spPr>
                </pic:pic>
              </a:graphicData>
            </a:graphic>
          </wp:inline>
        </w:drawing>
      </w:r>
    </w:p>
    <w:p w:rsidR="001B2CF0" w:rsidRDefault="006F38D0" w:rsidP="006F38D0">
      <w:pPr>
        <w:jc w:val="center"/>
      </w:pPr>
      <w:r w:rsidRPr="006D2357">
        <w:rPr>
          <w:b/>
        </w:rPr>
        <w:t>Imagen 6:</w:t>
      </w:r>
      <w:r>
        <w:t xml:space="preserve"> Oscilograma con presencia de rechupe.</w:t>
      </w:r>
      <w:sdt>
        <w:sdtPr>
          <w:id w:val="-778641760"/>
          <w:citation/>
        </w:sdtPr>
        <w:sdtContent>
          <w:r w:rsidR="00536EC7">
            <w:fldChar w:fldCharType="begin"/>
          </w:r>
          <w:r>
            <w:instrText xml:space="preserve"> CITATION END11 \l 9226 </w:instrText>
          </w:r>
          <w:r w:rsidR="00536EC7">
            <w:fldChar w:fldCharType="separate"/>
          </w:r>
          <w:r>
            <w:rPr>
              <w:noProof/>
            </w:rPr>
            <w:t xml:space="preserve"> (5)</w:t>
          </w:r>
          <w:r w:rsidR="00536EC7">
            <w:fldChar w:fldCharType="end"/>
          </w:r>
        </w:sdtContent>
      </w:sdt>
    </w:p>
    <w:p w:rsidR="00CE247A" w:rsidRDefault="00CE247A" w:rsidP="006F38D0">
      <w:pPr>
        <w:jc w:val="center"/>
      </w:pPr>
    </w:p>
    <w:p w:rsidR="00CE247A" w:rsidRPr="00986D83" w:rsidRDefault="00CE247A" w:rsidP="006D2357">
      <w:pPr>
        <w:pStyle w:val="Prrafodelista"/>
        <w:numPr>
          <w:ilvl w:val="0"/>
          <w:numId w:val="4"/>
        </w:numPr>
        <w:jc w:val="both"/>
        <w:rPr>
          <w:b/>
        </w:rPr>
      </w:pPr>
      <w:r w:rsidRPr="00986D83">
        <w:rPr>
          <w:b/>
        </w:rPr>
        <w:lastRenderedPageBreak/>
        <w:t>Ventajas y desventajas del examen por ultrasonido:</w:t>
      </w:r>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La principal ventaja de la inspección por ultrasonido es la comparación con otros métodos para inspección no destructiva en las partes del metal.</w:t>
      </w:r>
      <w:sdt>
        <w:sdtPr>
          <w:rPr>
            <w:rFonts w:asciiTheme="minorHAnsi" w:hAnsiTheme="minorHAnsi" w:cs="Arial"/>
            <w:color w:val="000000"/>
            <w:sz w:val="22"/>
            <w:szCs w:val="22"/>
          </w:rPr>
          <w:id w:val="-1705327897"/>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Poder</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superior de penetración, el cual permite la detección de defectos bajo la superficie del material. La inspección por ultrasonido es realizada en alrededores de espesores de unos pocos metros en muchos tipos de partes y espesores cerca de 6m en inspección axial de partes como en la longitud de un eje de acero o rotores forjados.</w:t>
      </w:r>
      <w:sdt>
        <w:sdtPr>
          <w:rPr>
            <w:rFonts w:asciiTheme="minorHAnsi" w:hAnsiTheme="minorHAnsi" w:cs="Arial"/>
            <w:color w:val="000000"/>
            <w:sz w:val="22"/>
            <w:szCs w:val="22"/>
          </w:rPr>
          <w:id w:val="-2065864479"/>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Alta sensibilidad, permitiendo la detección de defectos extremadamente pequeños.</w:t>
      </w:r>
      <w:sdt>
        <w:sdtPr>
          <w:rPr>
            <w:rFonts w:asciiTheme="minorHAnsi" w:hAnsiTheme="minorHAnsi" w:cs="Arial"/>
            <w:color w:val="000000"/>
            <w:sz w:val="22"/>
            <w:szCs w:val="22"/>
          </w:rPr>
          <w:id w:val="1457535018"/>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Mayor exactitud que otros métodos no destructivos en la determinación de la posición de defectos internos, el</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cálculo</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de su tamaño, y caracterizar su orientación, forma, y</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naturaleza.</w:t>
      </w:r>
      <w:sdt>
        <w:sdtPr>
          <w:rPr>
            <w:rFonts w:asciiTheme="minorHAnsi" w:hAnsiTheme="minorHAnsi" w:cs="Arial"/>
            <w:color w:val="000000"/>
            <w:sz w:val="22"/>
            <w:szCs w:val="22"/>
          </w:rPr>
          <w:id w:val="20368554"/>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Solamente necesita una superficie para acceder.</w:t>
      </w:r>
      <w:sdt>
        <w:sdtPr>
          <w:rPr>
            <w:rFonts w:asciiTheme="minorHAnsi" w:hAnsiTheme="minorHAnsi" w:cs="Arial"/>
            <w:color w:val="000000"/>
            <w:sz w:val="22"/>
            <w:szCs w:val="22"/>
          </w:rPr>
          <w:id w:val="522827154"/>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numPr>
          <w:ilvl w:val="0"/>
          <w:numId w:val="18"/>
        </w:numPr>
        <w:spacing w:before="0" w:beforeAutospacing="0" w:after="0" w:afterAutospacing="0" w:line="240" w:lineRule="atLeast"/>
        <w:jc w:val="both"/>
        <w:rPr>
          <w:rFonts w:asciiTheme="minorHAnsi" w:hAnsiTheme="minorHAnsi" w:cs="Arial"/>
          <w:color w:val="000000"/>
          <w:sz w:val="22"/>
          <w:szCs w:val="22"/>
        </w:rPr>
      </w:pPr>
      <w:r w:rsidRPr="00CE247A">
        <w:rPr>
          <w:rFonts w:asciiTheme="minorHAnsi" w:hAnsiTheme="minorHAnsi" w:cs="Arial"/>
          <w:color w:val="000000"/>
          <w:sz w:val="22"/>
          <w:szCs w:val="22"/>
        </w:rPr>
        <w:t>La operación es</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electrónica, que proporciona indicaciones casi instantáneas de defectos. Esto hace el método conveniente para la interpretación inmediata, la</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automatización, la exploración rápida, la</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supervisión</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en línea de la producción, y el control de proceso. Con la mayoría de los</w:t>
      </w:r>
      <w:r w:rsidRPr="00CE247A">
        <w:rPr>
          <w:rStyle w:val="apple-converted-space"/>
          <w:rFonts w:asciiTheme="minorHAnsi" w:hAnsiTheme="minorHAnsi" w:cs="Arial"/>
          <w:color w:val="000000"/>
          <w:sz w:val="22"/>
          <w:szCs w:val="22"/>
        </w:rPr>
        <w:t> </w:t>
      </w:r>
      <w:r w:rsidRPr="00CE247A">
        <w:rPr>
          <w:rFonts w:asciiTheme="minorHAnsi" w:hAnsiTheme="minorHAnsi" w:cs="Arial"/>
          <w:color w:val="000000"/>
          <w:sz w:val="22"/>
          <w:szCs w:val="22"/>
        </w:rPr>
        <w:t>sistemas, permanente los resultados de la inspección se puede anotar para la referencia futura.</w:t>
      </w:r>
      <w:sdt>
        <w:sdtPr>
          <w:rPr>
            <w:rFonts w:asciiTheme="minorHAnsi" w:hAnsiTheme="minorHAnsi" w:cs="Arial"/>
            <w:color w:val="000000"/>
            <w:sz w:val="22"/>
            <w:szCs w:val="22"/>
          </w:rPr>
          <w:id w:val="-696307935"/>
          <w:citation/>
        </w:sdtPr>
        <w:sdtContent>
          <w:r w:rsidR="00536EC7">
            <w:rPr>
              <w:rFonts w:asciiTheme="minorHAnsi" w:hAnsiTheme="minorHAnsi" w:cs="Arial"/>
              <w:color w:val="000000"/>
              <w:sz w:val="22"/>
              <w:szCs w:val="22"/>
            </w:rPr>
            <w:fldChar w:fldCharType="begin"/>
          </w:r>
          <w:r w:rsidR="00820090">
            <w:rPr>
              <w:rFonts w:asciiTheme="minorHAnsi" w:hAnsiTheme="minorHAnsi" w:cs="Arial"/>
              <w:color w:val="000000"/>
              <w:sz w:val="22"/>
              <w:szCs w:val="22"/>
            </w:rPr>
            <w:instrText xml:space="preserve"> CITATION Jos08 \l 9226 </w:instrText>
          </w:r>
          <w:r w:rsidR="00536EC7">
            <w:rPr>
              <w:rFonts w:asciiTheme="minorHAnsi" w:hAnsiTheme="minorHAnsi" w:cs="Arial"/>
              <w:color w:val="000000"/>
              <w:sz w:val="22"/>
              <w:szCs w:val="22"/>
            </w:rPr>
            <w:fldChar w:fldCharType="separate"/>
          </w:r>
          <w:r w:rsidR="00820090" w:rsidRPr="00820090">
            <w:rPr>
              <w:rFonts w:asciiTheme="minorHAnsi" w:hAnsiTheme="minorHAnsi" w:cs="Arial"/>
              <w:noProof/>
              <w:color w:val="000000"/>
              <w:sz w:val="22"/>
              <w:szCs w:val="22"/>
            </w:rPr>
            <w:t>(6)</w:t>
          </w:r>
          <w:r w:rsidR="00536EC7">
            <w:rPr>
              <w:rFonts w:asciiTheme="minorHAnsi" w:hAnsiTheme="minorHAnsi" w:cs="Arial"/>
              <w:color w:val="000000"/>
              <w:sz w:val="22"/>
              <w:szCs w:val="22"/>
            </w:rPr>
            <w:fldChar w:fldCharType="end"/>
          </w:r>
        </w:sdtContent>
      </w:sdt>
    </w:p>
    <w:p w:rsidR="00CE247A" w:rsidRPr="00CE247A" w:rsidRDefault="00CE247A" w:rsidP="006D2357">
      <w:pPr>
        <w:pStyle w:val="NormalWeb"/>
        <w:spacing w:before="0" w:beforeAutospacing="0" w:after="0" w:afterAutospacing="0" w:line="240" w:lineRule="atLeast"/>
        <w:jc w:val="both"/>
        <w:rPr>
          <w:rFonts w:asciiTheme="minorHAnsi" w:hAnsiTheme="minorHAnsi" w:cs="Arial"/>
          <w:color w:val="000000"/>
          <w:sz w:val="22"/>
          <w:szCs w:val="22"/>
        </w:rPr>
      </w:pPr>
    </w:p>
    <w:p w:rsidR="00CE247A" w:rsidRDefault="00CE247A" w:rsidP="006D2357">
      <w:pPr>
        <w:pStyle w:val="NormalWeb"/>
        <w:numPr>
          <w:ilvl w:val="0"/>
          <w:numId w:val="4"/>
        </w:numPr>
        <w:spacing w:before="0" w:beforeAutospacing="0" w:after="0" w:afterAutospacing="0" w:line="240" w:lineRule="atLeast"/>
        <w:jc w:val="both"/>
        <w:rPr>
          <w:rFonts w:asciiTheme="minorHAnsi" w:hAnsiTheme="minorHAnsi" w:cs="Arial"/>
          <w:b/>
          <w:color w:val="000000"/>
          <w:sz w:val="22"/>
          <w:szCs w:val="22"/>
        </w:rPr>
      </w:pPr>
      <w:r w:rsidRPr="00CE247A">
        <w:rPr>
          <w:rFonts w:asciiTheme="minorHAnsi" w:hAnsiTheme="minorHAnsi" w:cs="Arial"/>
          <w:b/>
          <w:color w:val="000000"/>
          <w:sz w:val="22"/>
          <w:szCs w:val="22"/>
        </w:rPr>
        <w:t>Las desventajas por la prueba de ultrasonido son las siguientes:</w:t>
      </w:r>
    </w:p>
    <w:p w:rsidR="00CE247A" w:rsidRPr="00CE247A" w:rsidRDefault="00CE247A" w:rsidP="006D2357">
      <w:pPr>
        <w:pStyle w:val="NormalWeb"/>
        <w:spacing w:before="0" w:beforeAutospacing="0" w:after="0" w:afterAutospacing="0" w:line="240" w:lineRule="atLeast"/>
        <w:ind w:left="1440"/>
        <w:jc w:val="both"/>
        <w:rPr>
          <w:rFonts w:asciiTheme="minorHAnsi" w:hAnsiTheme="minorHAnsi" w:cs="Arial"/>
          <w:b/>
          <w:color w:val="000000"/>
          <w:sz w:val="22"/>
          <w:szCs w:val="22"/>
        </w:rPr>
      </w:pPr>
    </w:p>
    <w:p w:rsidR="00CE247A" w:rsidRPr="00CE247A" w:rsidRDefault="00CE247A" w:rsidP="006D2357">
      <w:pPr>
        <w:pStyle w:val="Prrafodelista"/>
        <w:numPr>
          <w:ilvl w:val="0"/>
          <w:numId w:val="19"/>
        </w:numPr>
        <w:spacing w:after="100" w:afterAutospacing="1" w:line="240" w:lineRule="atLeast"/>
        <w:jc w:val="both"/>
        <w:rPr>
          <w:rFonts w:cs="Arial"/>
          <w:color w:val="000000"/>
        </w:rPr>
      </w:pPr>
      <w:r w:rsidRPr="00CE247A">
        <w:rPr>
          <w:rFonts w:cs="Arial"/>
          <w:color w:val="000000"/>
        </w:rPr>
        <w:t>La operación</w:t>
      </w:r>
      <w:r w:rsidRPr="00CE247A">
        <w:rPr>
          <w:rStyle w:val="apple-converted-space"/>
          <w:rFonts w:cs="Arial"/>
          <w:color w:val="000000"/>
        </w:rPr>
        <w:t> </w:t>
      </w:r>
      <w:r w:rsidRPr="00CE247A">
        <w:rPr>
          <w:rFonts w:cs="Arial"/>
          <w:color w:val="000000"/>
        </w:rPr>
        <w:t>manual</w:t>
      </w:r>
      <w:r w:rsidRPr="00CE247A">
        <w:rPr>
          <w:rStyle w:val="apple-converted-space"/>
          <w:rFonts w:cs="Arial"/>
          <w:color w:val="000000"/>
        </w:rPr>
        <w:t> </w:t>
      </w:r>
      <w:r w:rsidRPr="00CE247A">
        <w:rPr>
          <w:rFonts w:cs="Arial"/>
          <w:color w:val="000000"/>
        </w:rPr>
        <w:t>requiere la</w:t>
      </w:r>
      <w:r w:rsidRPr="00CE247A">
        <w:rPr>
          <w:rStyle w:val="apple-converted-space"/>
          <w:rFonts w:cs="Arial"/>
          <w:color w:val="000000"/>
        </w:rPr>
        <w:t> </w:t>
      </w:r>
      <w:r w:rsidRPr="00CE247A">
        <w:rPr>
          <w:rFonts w:cs="Arial"/>
          <w:color w:val="000000"/>
        </w:rPr>
        <w:t>atención</w:t>
      </w:r>
      <w:r w:rsidRPr="00CE247A">
        <w:rPr>
          <w:rStyle w:val="apple-converted-space"/>
          <w:rFonts w:cs="Arial"/>
          <w:color w:val="000000"/>
        </w:rPr>
        <w:t> </w:t>
      </w:r>
      <w:r w:rsidRPr="00CE247A">
        <w:rPr>
          <w:rFonts w:cs="Arial"/>
          <w:color w:val="000000"/>
        </w:rPr>
        <w:t>cuidadosa de técnicos experimentados</w:t>
      </w:r>
      <w:sdt>
        <w:sdtPr>
          <w:rPr>
            <w:rFonts w:cs="Arial"/>
            <w:color w:val="000000"/>
          </w:rPr>
          <w:id w:val="81106721"/>
          <w:citation/>
        </w:sdtPr>
        <w:sdtContent>
          <w:r w:rsidR="00536EC7">
            <w:rPr>
              <w:rFonts w:cs="Arial"/>
              <w:color w:val="000000"/>
            </w:rPr>
            <w:fldChar w:fldCharType="begin"/>
          </w:r>
          <w:r w:rsidR="00820090">
            <w:rPr>
              <w:rFonts w:cs="Arial"/>
              <w:color w:val="000000"/>
            </w:rPr>
            <w:instrText xml:space="preserve"> CITATION Jos08 \l 9226 </w:instrText>
          </w:r>
          <w:r w:rsidR="00536EC7">
            <w:rPr>
              <w:rFonts w:cs="Arial"/>
              <w:color w:val="000000"/>
            </w:rPr>
            <w:fldChar w:fldCharType="separate"/>
          </w:r>
          <w:r w:rsidR="00820090" w:rsidRPr="00820090">
            <w:rPr>
              <w:rFonts w:cs="Arial"/>
              <w:noProof/>
              <w:color w:val="000000"/>
            </w:rPr>
            <w:t>(6)</w:t>
          </w:r>
          <w:r w:rsidR="00536EC7">
            <w:rPr>
              <w:rFonts w:cs="Arial"/>
              <w:color w:val="000000"/>
            </w:rPr>
            <w:fldChar w:fldCharType="end"/>
          </w:r>
        </w:sdtContent>
      </w:sdt>
    </w:p>
    <w:p w:rsidR="00CE247A" w:rsidRPr="00CE247A" w:rsidRDefault="00CE247A" w:rsidP="006D2357">
      <w:pPr>
        <w:pStyle w:val="Prrafodelista"/>
        <w:numPr>
          <w:ilvl w:val="0"/>
          <w:numId w:val="19"/>
        </w:numPr>
        <w:spacing w:after="100" w:afterAutospacing="1" w:line="240" w:lineRule="atLeast"/>
        <w:jc w:val="both"/>
        <w:rPr>
          <w:rFonts w:cs="Arial"/>
          <w:color w:val="000000"/>
        </w:rPr>
      </w:pPr>
      <w:r w:rsidRPr="00CE247A">
        <w:rPr>
          <w:rFonts w:cs="Arial"/>
          <w:color w:val="000000"/>
        </w:rPr>
        <w:t>El</w:t>
      </w:r>
      <w:r w:rsidRPr="00CE247A">
        <w:rPr>
          <w:rStyle w:val="apple-converted-space"/>
          <w:rFonts w:cs="Arial"/>
          <w:color w:val="000000"/>
        </w:rPr>
        <w:t> </w:t>
      </w:r>
      <w:r w:rsidRPr="00CE247A">
        <w:rPr>
          <w:rFonts w:cs="Arial"/>
          <w:color w:val="000000"/>
        </w:rPr>
        <w:t>conocimiento</w:t>
      </w:r>
      <w:r w:rsidRPr="00CE247A">
        <w:rPr>
          <w:rStyle w:val="apple-converted-space"/>
          <w:rFonts w:cs="Arial"/>
          <w:color w:val="000000"/>
        </w:rPr>
        <w:t> </w:t>
      </w:r>
      <w:r w:rsidRPr="00CE247A">
        <w:rPr>
          <w:rFonts w:cs="Arial"/>
          <w:color w:val="000000"/>
        </w:rPr>
        <w:t>técnico extenso se requiere para el desarrollo de los procedimientos de la inspección.</w:t>
      </w:r>
      <w:sdt>
        <w:sdtPr>
          <w:rPr>
            <w:rFonts w:cs="Arial"/>
            <w:color w:val="000000"/>
          </w:rPr>
          <w:id w:val="1965920874"/>
          <w:citation/>
        </w:sdtPr>
        <w:sdtContent>
          <w:r w:rsidR="00536EC7">
            <w:rPr>
              <w:rFonts w:cs="Arial"/>
              <w:color w:val="000000"/>
            </w:rPr>
            <w:fldChar w:fldCharType="begin"/>
          </w:r>
          <w:r w:rsidR="00820090">
            <w:rPr>
              <w:rFonts w:cs="Arial"/>
              <w:color w:val="000000"/>
            </w:rPr>
            <w:instrText xml:space="preserve"> CITATION Jos08 \l 9226 </w:instrText>
          </w:r>
          <w:r w:rsidR="00536EC7">
            <w:rPr>
              <w:rFonts w:cs="Arial"/>
              <w:color w:val="000000"/>
            </w:rPr>
            <w:fldChar w:fldCharType="separate"/>
          </w:r>
          <w:r w:rsidR="00820090" w:rsidRPr="00820090">
            <w:rPr>
              <w:rFonts w:cs="Arial"/>
              <w:noProof/>
              <w:color w:val="000000"/>
            </w:rPr>
            <w:t>(6)</w:t>
          </w:r>
          <w:r w:rsidR="00536EC7">
            <w:rPr>
              <w:rFonts w:cs="Arial"/>
              <w:color w:val="000000"/>
            </w:rPr>
            <w:fldChar w:fldCharType="end"/>
          </w:r>
        </w:sdtContent>
      </w:sdt>
    </w:p>
    <w:p w:rsidR="00CE247A" w:rsidRPr="00CE247A" w:rsidRDefault="00CE247A" w:rsidP="006D2357">
      <w:pPr>
        <w:pStyle w:val="Prrafodelista"/>
        <w:numPr>
          <w:ilvl w:val="0"/>
          <w:numId w:val="19"/>
        </w:numPr>
        <w:spacing w:after="100" w:afterAutospacing="1" w:line="240" w:lineRule="atLeast"/>
        <w:jc w:val="both"/>
        <w:rPr>
          <w:rFonts w:cs="Arial"/>
          <w:color w:val="000000"/>
        </w:rPr>
      </w:pPr>
      <w:r w:rsidRPr="00CE247A">
        <w:rPr>
          <w:rFonts w:cs="Arial"/>
          <w:color w:val="000000"/>
        </w:rPr>
        <w:t>Las piezas que son ásperas, irregulares en forma, muy pequeña o fina, o no homogéneos son difíciles de examinar.</w:t>
      </w:r>
      <w:sdt>
        <w:sdtPr>
          <w:rPr>
            <w:rFonts w:cs="Arial"/>
            <w:color w:val="000000"/>
          </w:rPr>
          <w:id w:val="1440493822"/>
          <w:citation/>
        </w:sdtPr>
        <w:sdtContent>
          <w:r w:rsidR="00536EC7">
            <w:rPr>
              <w:rFonts w:cs="Arial"/>
              <w:color w:val="000000"/>
            </w:rPr>
            <w:fldChar w:fldCharType="begin"/>
          </w:r>
          <w:r w:rsidR="00820090">
            <w:rPr>
              <w:rFonts w:cs="Arial"/>
              <w:color w:val="000000"/>
            </w:rPr>
            <w:instrText xml:space="preserve"> CITATION Jos08 \l 9226 </w:instrText>
          </w:r>
          <w:r w:rsidR="00536EC7">
            <w:rPr>
              <w:rFonts w:cs="Arial"/>
              <w:color w:val="000000"/>
            </w:rPr>
            <w:fldChar w:fldCharType="separate"/>
          </w:r>
          <w:r w:rsidR="00820090" w:rsidRPr="00820090">
            <w:rPr>
              <w:rFonts w:cs="Arial"/>
              <w:noProof/>
              <w:color w:val="000000"/>
            </w:rPr>
            <w:t>(6)</w:t>
          </w:r>
          <w:r w:rsidR="00536EC7">
            <w:rPr>
              <w:rFonts w:cs="Arial"/>
              <w:color w:val="000000"/>
            </w:rPr>
            <w:fldChar w:fldCharType="end"/>
          </w:r>
        </w:sdtContent>
      </w:sdt>
    </w:p>
    <w:p w:rsidR="00CE247A" w:rsidRDefault="00CE247A" w:rsidP="006D2357">
      <w:pPr>
        <w:pStyle w:val="Prrafodelista"/>
        <w:numPr>
          <w:ilvl w:val="0"/>
          <w:numId w:val="19"/>
        </w:numPr>
        <w:spacing w:after="100" w:afterAutospacing="1" w:line="240" w:lineRule="atLeast"/>
        <w:jc w:val="both"/>
        <w:rPr>
          <w:rFonts w:cs="Arial"/>
          <w:color w:val="000000"/>
        </w:rPr>
      </w:pPr>
      <w:r w:rsidRPr="00CE247A">
        <w:rPr>
          <w:rFonts w:cs="Arial"/>
          <w:color w:val="000000"/>
        </w:rPr>
        <w:t>Las discontinuidades que están presentes en una capa baja inmediatamente debajo de la superficie pueden no ser perceptibles.</w:t>
      </w:r>
      <w:sdt>
        <w:sdtPr>
          <w:rPr>
            <w:rFonts w:cs="Arial"/>
            <w:color w:val="000000"/>
          </w:rPr>
          <w:id w:val="-2032950352"/>
          <w:citation/>
        </w:sdtPr>
        <w:sdtContent>
          <w:r w:rsidR="00536EC7">
            <w:rPr>
              <w:rFonts w:cs="Arial"/>
              <w:color w:val="000000"/>
            </w:rPr>
            <w:fldChar w:fldCharType="begin"/>
          </w:r>
          <w:r w:rsidR="00820090">
            <w:rPr>
              <w:rFonts w:cs="Arial"/>
              <w:color w:val="000000"/>
            </w:rPr>
            <w:instrText xml:space="preserve"> CITATION Jos08 \l 9226 </w:instrText>
          </w:r>
          <w:r w:rsidR="00536EC7">
            <w:rPr>
              <w:rFonts w:cs="Arial"/>
              <w:color w:val="000000"/>
            </w:rPr>
            <w:fldChar w:fldCharType="separate"/>
          </w:r>
          <w:r w:rsidR="00820090" w:rsidRPr="00820090">
            <w:rPr>
              <w:rFonts w:cs="Arial"/>
              <w:noProof/>
              <w:color w:val="000000"/>
            </w:rPr>
            <w:t>(6)</w:t>
          </w:r>
          <w:r w:rsidR="00536EC7">
            <w:rPr>
              <w:rFonts w:cs="Arial"/>
              <w:color w:val="000000"/>
            </w:rPr>
            <w:fldChar w:fldCharType="end"/>
          </w:r>
        </w:sdtContent>
      </w:sdt>
    </w:p>
    <w:p w:rsidR="000C040B" w:rsidRDefault="000C040B" w:rsidP="006D2357">
      <w:pPr>
        <w:numPr>
          <w:ilvl w:val="0"/>
          <w:numId w:val="19"/>
        </w:numPr>
        <w:spacing w:after="100" w:afterAutospacing="1" w:line="240" w:lineRule="atLeast"/>
        <w:jc w:val="both"/>
        <w:rPr>
          <w:rFonts w:cs="Arial"/>
          <w:color w:val="000000"/>
        </w:rPr>
      </w:pPr>
      <w:r w:rsidRPr="000C040B">
        <w:rPr>
          <w:rFonts w:cs="Arial"/>
          <w:color w:val="000000"/>
        </w:rPr>
        <w:t>Conocer detalladamente la pieza a la cual se le va realizar la inspección, para calibrar el equipo y para caracterizar defectos.</w:t>
      </w:r>
      <w:sdt>
        <w:sdtPr>
          <w:rPr>
            <w:rFonts w:cs="Arial"/>
            <w:color w:val="000000"/>
          </w:rPr>
          <w:id w:val="1124963734"/>
          <w:citation/>
        </w:sdtPr>
        <w:sdtContent>
          <w:r w:rsidR="00536EC7">
            <w:rPr>
              <w:rFonts w:cs="Arial"/>
              <w:color w:val="000000"/>
            </w:rPr>
            <w:fldChar w:fldCharType="begin"/>
          </w:r>
          <w:r>
            <w:rPr>
              <w:rFonts w:cs="Arial"/>
              <w:color w:val="000000"/>
            </w:rPr>
            <w:instrText xml:space="preserve"> CITATION Jos08 \l 9226 </w:instrText>
          </w:r>
          <w:r w:rsidR="00536EC7">
            <w:rPr>
              <w:rFonts w:cs="Arial"/>
              <w:color w:val="000000"/>
            </w:rPr>
            <w:fldChar w:fldCharType="separate"/>
          </w:r>
          <w:r w:rsidRPr="000C040B">
            <w:rPr>
              <w:rFonts w:cs="Arial"/>
              <w:noProof/>
              <w:color w:val="000000"/>
            </w:rPr>
            <w:t>(6)</w:t>
          </w:r>
          <w:r w:rsidR="00536EC7">
            <w:rPr>
              <w:rFonts w:cs="Arial"/>
              <w:color w:val="000000"/>
            </w:rPr>
            <w:fldChar w:fldCharType="end"/>
          </w:r>
        </w:sdtContent>
      </w:sdt>
    </w:p>
    <w:p w:rsidR="000C040B" w:rsidRDefault="000C040B" w:rsidP="006D2357">
      <w:pPr>
        <w:spacing w:after="100" w:afterAutospacing="1" w:line="240" w:lineRule="atLeast"/>
        <w:jc w:val="both"/>
        <w:rPr>
          <w:rFonts w:cs="Arial"/>
          <w:b/>
          <w:color w:val="000000"/>
        </w:rPr>
      </w:pPr>
      <w:r>
        <w:rPr>
          <w:rFonts w:cs="Arial"/>
          <w:b/>
          <w:color w:val="000000"/>
        </w:rPr>
        <w:t xml:space="preserve">16-3. Ultrasonido Phased Array: </w:t>
      </w:r>
      <w:r w:rsidRPr="000C040B">
        <w:rPr>
          <w:rFonts w:cs="Arial"/>
          <w:color w:val="000000"/>
        </w:rPr>
        <w:t>La tecnología Phased Array tiene la habilidad de modificar electrónicamente las características acústicas del palpador.Angulo, punto de salida del haz, diámetro del cristal piezoeléctrico.</w:t>
      </w:r>
      <w:sdt>
        <w:sdtPr>
          <w:rPr>
            <w:rFonts w:cs="Arial"/>
            <w:color w:val="000000"/>
          </w:rPr>
          <w:id w:val="-700555189"/>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64245E" w:rsidRDefault="000C040B" w:rsidP="006D2357">
      <w:pPr>
        <w:spacing w:after="100" w:afterAutospacing="1" w:line="240" w:lineRule="atLeast"/>
        <w:jc w:val="both"/>
        <w:rPr>
          <w:rFonts w:cs="Arial"/>
          <w:b/>
          <w:color w:val="000000"/>
        </w:rPr>
      </w:pPr>
      <w:r w:rsidRPr="000C040B">
        <w:rPr>
          <w:rFonts w:cs="Arial"/>
          <w:color w:val="000000"/>
        </w:rPr>
        <w:t>La técnica de Ultrasonido Phased Array es una variante del Ultrasonido convencional, que utiliza varios sensores de Ultrasonido disparados simultáneamente para controlar mediante software el ángulo de direccionamiento y la focalización de la energía.</w:t>
      </w:r>
      <w:sdt>
        <w:sdtPr>
          <w:rPr>
            <w:rFonts w:cs="Arial"/>
            <w:color w:val="000000"/>
          </w:rPr>
          <w:id w:val="1825157188"/>
          <w:citation/>
        </w:sdtPr>
        <w:sdtContent>
          <w:r w:rsidR="00536EC7">
            <w:rPr>
              <w:rFonts w:cs="Arial"/>
              <w:color w:val="000000"/>
            </w:rPr>
            <w:fldChar w:fldCharType="begin"/>
          </w:r>
          <w:r w:rsidR="0064245E">
            <w:rPr>
              <w:rFonts w:cs="Arial"/>
              <w:b/>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64245E" w:rsidRDefault="000C040B" w:rsidP="006D2357">
      <w:pPr>
        <w:pStyle w:val="Prrafodelista"/>
        <w:numPr>
          <w:ilvl w:val="0"/>
          <w:numId w:val="4"/>
        </w:numPr>
        <w:spacing w:after="100" w:afterAutospacing="1" w:line="240" w:lineRule="atLeast"/>
        <w:jc w:val="both"/>
        <w:rPr>
          <w:rFonts w:cs="Arial"/>
          <w:b/>
          <w:color w:val="000000"/>
        </w:rPr>
      </w:pPr>
      <w:r w:rsidRPr="0064245E">
        <w:rPr>
          <w:rFonts w:cs="Arial"/>
          <w:b/>
          <w:color w:val="000000"/>
        </w:rPr>
        <w:t xml:space="preserve">Ultrasonido contra radiografía: </w:t>
      </w:r>
      <w:r w:rsidRPr="0064245E">
        <w:rPr>
          <w:rFonts w:cs="Arial"/>
          <w:color w:val="000000"/>
        </w:rPr>
        <w:t xml:space="preserve">El ultrasonido Phased Array es una técnica de inspección computarizada de última generación que deja registro y tiene alta probabilidad de detección. Los principios físicos de funcionamiento son similares al ultrasonido convencional pulso eco, con la diferencia que se puede controlar mediante software parámetros como ángulo de refracción, punto de salida del haz, enfoque en una zona </w:t>
      </w:r>
      <w:r w:rsidRPr="0064245E">
        <w:rPr>
          <w:rFonts w:cs="Arial"/>
          <w:color w:val="000000"/>
        </w:rPr>
        <w:lastRenderedPageBreak/>
        <w:t>determinada, etc. Remplaza a los Rayos X y Gamma por las dificultades cada vez mayores en todo el mundo para importar, exportar, manipular y legalizar fuentes radiactivas y operadores. No requiere zonas de exclusión las cuales generan grandes pérdidas económicas y atrasos en producción, al tener que detener las labores en planta para la toma de placas radiográficas las cuales generan daño a las personas. Por el contrario, el Phased Array posee alta probabilidad de detección, no contamina el planeta con residuos radiactivos, permite realizar controles oportunos al proceso, permite registrar el 100% del volumen de una soldadura para análisis en diferentes vistas, por ej.: S-Scan, B-Scan, D-Scan o C-Scan.</w:t>
      </w:r>
      <w:sdt>
        <w:sdtPr>
          <w:rPr>
            <w:rFonts w:cs="Arial"/>
            <w:color w:val="000000"/>
          </w:rPr>
          <w:id w:val="681934416"/>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spacing w:after="100" w:afterAutospacing="1" w:line="240" w:lineRule="atLeast"/>
        <w:ind w:left="1440"/>
        <w:jc w:val="both"/>
        <w:rPr>
          <w:rFonts w:cs="Arial"/>
          <w:b/>
          <w:color w:val="000000"/>
        </w:rPr>
      </w:pPr>
    </w:p>
    <w:p w:rsidR="000C040B" w:rsidRPr="0064245E" w:rsidRDefault="000C040B" w:rsidP="006D2357">
      <w:pPr>
        <w:pStyle w:val="Prrafodelista"/>
        <w:numPr>
          <w:ilvl w:val="0"/>
          <w:numId w:val="4"/>
        </w:numPr>
        <w:spacing w:after="100" w:afterAutospacing="1" w:line="240" w:lineRule="atLeast"/>
        <w:jc w:val="both"/>
        <w:rPr>
          <w:rFonts w:cs="Arial"/>
          <w:b/>
          <w:color w:val="000000"/>
        </w:rPr>
      </w:pPr>
      <w:r w:rsidRPr="0064245E">
        <w:rPr>
          <w:rFonts w:cs="Arial"/>
          <w:b/>
          <w:color w:val="000000"/>
        </w:rPr>
        <w:t>PORQUE REALIZAR INSPECCIONES CON UT PHASED ARRAY:</w:t>
      </w:r>
    </w:p>
    <w:p w:rsidR="00986D83" w:rsidRPr="00986D83" w:rsidRDefault="00986D83" w:rsidP="006D2357">
      <w:pPr>
        <w:pStyle w:val="Prrafodelista"/>
        <w:jc w:val="both"/>
        <w:rPr>
          <w:rFonts w:cs="Arial"/>
          <w:b/>
          <w:color w:val="000000"/>
        </w:rPr>
      </w:pPr>
    </w:p>
    <w:p w:rsidR="00986D83" w:rsidRPr="00986D83" w:rsidRDefault="00986D83" w:rsidP="006D2357">
      <w:pPr>
        <w:pStyle w:val="Prrafodelista"/>
        <w:spacing w:after="100" w:afterAutospacing="1" w:line="240" w:lineRule="atLeast"/>
        <w:ind w:left="1440"/>
        <w:jc w:val="both"/>
        <w:rPr>
          <w:rFonts w:cs="Arial"/>
          <w:b/>
          <w:color w:val="000000"/>
        </w:rPr>
      </w:pPr>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Alta velocidad de barrido electrónico sin movimiento del palpador</w:t>
      </w:r>
      <w:r w:rsidR="00240F2C">
        <w:rPr>
          <w:rFonts w:cs="Arial"/>
          <w:color w:val="000000"/>
        </w:rPr>
        <w:t>.</w:t>
      </w:r>
      <w:sdt>
        <w:sdtPr>
          <w:rPr>
            <w:rFonts w:cs="Arial"/>
            <w:color w:val="000000"/>
          </w:rPr>
          <w:id w:val="-858891392"/>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Mejora las posibilidades de inspección, controlando las características del haz mediante software</w:t>
      </w:r>
      <w:r w:rsidR="00240F2C">
        <w:rPr>
          <w:rFonts w:cs="Arial"/>
          <w:color w:val="000000"/>
        </w:rPr>
        <w:t>.</w:t>
      </w:r>
      <w:sdt>
        <w:sdtPr>
          <w:rPr>
            <w:rFonts w:cs="Arial"/>
            <w:color w:val="000000"/>
          </w:rPr>
          <w:id w:val="849685814"/>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Inspección mediante múltiples ángulos con un simple control electrónico del palpador</w:t>
      </w:r>
      <w:r w:rsidR="00240F2C">
        <w:rPr>
          <w:rFonts w:cs="Arial"/>
          <w:color w:val="000000"/>
        </w:rPr>
        <w:t>.</w:t>
      </w:r>
      <w:sdt>
        <w:sdtPr>
          <w:rPr>
            <w:rFonts w:cs="Arial"/>
            <w:color w:val="000000"/>
          </w:rPr>
          <w:id w:val="-456493368"/>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Variedad de configuraciones</w:t>
      </w:r>
      <w:r w:rsidR="00240F2C">
        <w:rPr>
          <w:rFonts w:cs="Arial"/>
          <w:color w:val="000000"/>
        </w:rPr>
        <w:t>.</w:t>
      </w:r>
      <w:sdt>
        <w:sdtPr>
          <w:rPr>
            <w:rFonts w:cs="Arial"/>
            <w:color w:val="000000"/>
          </w:rPr>
          <w:id w:val="1044249205"/>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Gran flexibilidad para la inspección de geometrías complejas</w:t>
      </w:r>
      <w:r w:rsidR="00240F2C">
        <w:rPr>
          <w:rFonts w:cs="Arial"/>
          <w:color w:val="000000"/>
        </w:rPr>
        <w:t>.</w:t>
      </w:r>
      <w:sdt>
        <w:sdtPr>
          <w:rPr>
            <w:rFonts w:cs="Arial"/>
            <w:color w:val="000000"/>
          </w:rPr>
          <w:id w:val="1270749894"/>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P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Enfoque optimizado</w:t>
      </w:r>
      <w:r w:rsidR="00240F2C">
        <w:rPr>
          <w:rFonts w:cs="Arial"/>
          <w:color w:val="000000"/>
        </w:rPr>
        <w:t>.</w:t>
      </w:r>
      <w:sdt>
        <w:sdtPr>
          <w:rPr>
            <w:rFonts w:cs="Arial"/>
            <w:color w:val="000000"/>
          </w:rPr>
          <w:id w:val="-1952319450"/>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0C040B" w:rsidRDefault="000C040B" w:rsidP="006D2357">
      <w:pPr>
        <w:pStyle w:val="Prrafodelista"/>
        <w:numPr>
          <w:ilvl w:val="0"/>
          <w:numId w:val="20"/>
        </w:numPr>
        <w:spacing w:after="100" w:afterAutospacing="1" w:line="240" w:lineRule="atLeast"/>
        <w:jc w:val="both"/>
        <w:rPr>
          <w:rFonts w:cs="Arial"/>
          <w:color w:val="000000"/>
        </w:rPr>
      </w:pPr>
      <w:r w:rsidRPr="000C040B">
        <w:rPr>
          <w:rFonts w:cs="Arial"/>
          <w:color w:val="000000"/>
        </w:rPr>
        <w:t>Barrido de ángulos, localizado</w:t>
      </w:r>
      <w:r w:rsidR="00240F2C">
        <w:rPr>
          <w:rFonts w:cs="Arial"/>
          <w:color w:val="000000"/>
        </w:rPr>
        <w:t>.</w:t>
      </w:r>
      <w:sdt>
        <w:sdtPr>
          <w:rPr>
            <w:rFonts w:cs="Arial"/>
            <w:color w:val="000000"/>
          </w:rPr>
          <w:id w:val="-505203926"/>
          <w:citation/>
        </w:sdtPr>
        <w:sdtContent>
          <w:r w:rsidR="00536EC7">
            <w:rPr>
              <w:rFonts w:cs="Arial"/>
              <w:color w:val="000000"/>
            </w:rPr>
            <w:fldChar w:fldCharType="begin"/>
          </w:r>
          <w:r w:rsidR="0064245E">
            <w:rPr>
              <w:rFonts w:cs="Arial"/>
              <w:color w:val="000000"/>
            </w:rPr>
            <w:instrText xml:space="preserve"> CITATION Int15 \l 9226 </w:instrText>
          </w:r>
          <w:r w:rsidR="00536EC7">
            <w:rPr>
              <w:rFonts w:cs="Arial"/>
              <w:color w:val="000000"/>
            </w:rPr>
            <w:fldChar w:fldCharType="separate"/>
          </w:r>
          <w:r w:rsidR="0064245E" w:rsidRPr="0064245E">
            <w:rPr>
              <w:rFonts w:cs="Arial"/>
              <w:noProof/>
              <w:color w:val="000000"/>
            </w:rPr>
            <w:t>(7)</w:t>
          </w:r>
          <w:r w:rsidR="00536EC7">
            <w:rPr>
              <w:rFonts w:cs="Arial"/>
              <w:color w:val="000000"/>
            </w:rPr>
            <w:fldChar w:fldCharType="end"/>
          </w:r>
        </w:sdtContent>
      </w:sdt>
    </w:p>
    <w:p w:rsidR="00986D83" w:rsidRDefault="00986D83" w:rsidP="006D2357">
      <w:pPr>
        <w:pStyle w:val="Prrafodelista"/>
        <w:spacing w:after="100" w:afterAutospacing="1" w:line="240" w:lineRule="atLeast"/>
        <w:ind w:left="2160"/>
        <w:jc w:val="both"/>
        <w:rPr>
          <w:rFonts w:cs="Arial"/>
          <w:color w:val="000000"/>
        </w:rPr>
      </w:pPr>
    </w:p>
    <w:p w:rsidR="00240F2C" w:rsidRPr="0064245E" w:rsidRDefault="00240F2C" w:rsidP="006D2357">
      <w:pPr>
        <w:pStyle w:val="Prrafodelista"/>
        <w:numPr>
          <w:ilvl w:val="0"/>
          <w:numId w:val="24"/>
        </w:numPr>
        <w:spacing w:after="100" w:afterAutospacing="1" w:line="240" w:lineRule="atLeast"/>
        <w:jc w:val="both"/>
        <w:rPr>
          <w:rFonts w:cs="Arial"/>
          <w:b/>
          <w:color w:val="000000"/>
        </w:rPr>
      </w:pPr>
      <w:r w:rsidRPr="0064245E">
        <w:rPr>
          <w:rFonts w:cs="Arial"/>
          <w:b/>
          <w:color w:val="000000"/>
        </w:rPr>
        <w:t>CAMBIO DE RADIOGRAFÍA POR ULTRASONIDO</w:t>
      </w:r>
      <w:r w:rsidR="00986D83" w:rsidRPr="0064245E">
        <w:rPr>
          <w:rFonts w:cs="Arial"/>
          <w:b/>
          <w:color w:val="000000"/>
        </w:rPr>
        <w:t xml:space="preserve">: </w:t>
      </w:r>
      <w:r w:rsidRPr="0064245E">
        <w:rPr>
          <w:rFonts w:cs="Arial"/>
          <w:color w:val="000000"/>
        </w:rPr>
        <w:t>Para cambiar radiografía por ultrasonido hay que cumplir algunos requisitos, no es cualquier tipo de ultrasonido, a continuación algunos ejemplos:</w:t>
      </w:r>
      <w:sdt>
        <w:sdtPr>
          <w:rPr>
            <w:rFonts w:cs="Arial"/>
            <w:color w:val="000000"/>
          </w:rPr>
          <w:id w:val="-1989313009"/>
          <w:citation/>
        </w:sdtPr>
        <w:sdtContent>
          <w:r w:rsidR="00536EC7">
            <w:rPr>
              <w:rFonts w:cs="Arial"/>
              <w:color w:val="000000"/>
            </w:rPr>
            <w:fldChar w:fldCharType="begin"/>
          </w:r>
          <w:r w:rsidR="00AA3ABB">
            <w:rPr>
              <w:rFonts w:cs="Arial"/>
              <w:color w:val="000000"/>
            </w:rPr>
            <w:instrText xml:space="preserve"> CITATION Int15 \l 9226 </w:instrText>
          </w:r>
          <w:r w:rsidR="00536EC7">
            <w:rPr>
              <w:rFonts w:cs="Arial"/>
              <w:color w:val="000000"/>
            </w:rPr>
            <w:fldChar w:fldCharType="separate"/>
          </w:r>
          <w:r w:rsidR="00AA3ABB" w:rsidRPr="00AA3ABB">
            <w:rPr>
              <w:rFonts w:cs="Arial"/>
              <w:noProof/>
              <w:color w:val="000000"/>
            </w:rPr>
            <w:t>(7)</w:t>
          </w:r>
          <w:r w:rsidR="00536EC7">
            <w:rPr>
              <w:rFonts w:cs="Arial"/>
              <w:color w:val="000000"/>
            </w:rPr>
            <w:fldChar w:fldCharType="end"/>
          </w:r>
        </w:sdtContent>
      </w:sdt>
    </w:p>
    <w:p w:rsidR="0064245E" w:rsidRPr="0064245E" w:rsidRDefault="0064245E" w:rsidP="006D2357">
      <w:pPr>
        <w:pStyle w:val="Prrafodelista"/>
        <w:spacing w:after="100" w:afterAutospacing="1" w:line="240" w:lineRule="atLeast"/>
        <w:jc w:val="both"/>
        <w:rPr>
          <w:rFonts w:cs="Arial"/>
          <w:b/>
          <w:color w:val="000000"/>
        </w:rPr>
      </w:pPr>
    </w:p>
    <w:p w:rsidR="0064245E" w:rsidRPr="0064245E" w:rsidRDefault="00240F2C" w:rsidP="006D2357">
      <w:pPr>
        <w:pStyle w:val="Prrafodelista"/>
        <w:numPr>
          <w:ilvl w:val="0"/>
          <w:numId w:val="7"/>
        </w:numPr>
        <w:spacing w:after="100" w:afterAutospacing="1" w:line="240" w:lineRule="atLeast"/>
        <w:jc w:val="both"/>
        <w:rPr>
          <w:rFonts w:cs="Arial"/>
          <w:b/>
          <w:color w:val="000000"/>
          <w:lang w:val="en-US"/>
        </w:rPr>
      </w:pPr>
      <w:r w:rsidRPr="0064245E">
        <w:rPr>
          <w:rFonts w:cs="Arial"/>
          <w:b/>
          <w:color w:val="000000"/>
        </w:rPr>
        <w:t>Recipientes a presión</w:t>
      </w:r>
      <w:r w:rsidR="0064245E">
        <w:rPr>
          <w:rFonts w:cs="Arial"/>
          <w:b/>
          <w:color w:val="000000"/>
        </w:rPr>
        <w:t xml:space="preserve">: </w:t>
      </w:r>
      <w:r w:rsidRPr="0064245E">
        <w:rPr>
          <w:rFonts w:cs="Arial"/>
          <w:color w:val="000000"/>
        </w:rPr>
        <w:t xml:space="preserve">La radiografía se realiza por cuestiones de diseño y se debe cumplir inicialmente con ASME SEC VIII Div. 1 en UW-51 RADIOGRAPHIC EXAMINATION OF WELDED JOINTS ítem (4), pero en este parágrafo indica que se puede hacer el cambio, siempre y cuando se realice el UT como indica ASME SEC VIII. Div. 2. par. 7.5.5. Este parágrafo nos indica que la metodología se debe tomar de ASME SEC V. art. 4. </w:t>
      </w:r>
      <w:r w:rsidRPr="0064245E">
        <w:rPr>
          <w:rFonts w:cs="Arial"/>
          <w:color w:val="000000"/>
          <w:lang w:val="en-US"/>
        </w:rPr>
        <w:t>MANDATORY APPENDIX VIII. ULTRASONIC EXAMINATION REQUIREMENTS FOR A FRACTURE MECH</w:t>
      </w:r>
      <w:r w:rsidR="0064245E">
        <w:rPr>
          <w:rFonts w:cs="Arial"/>
          <w:color w:val="000000"/>
          <w:lang w:val="en-US"/>
        </w:rPr>
        <w:t>ANICS BASED ACCEPTANCE CRITERIA.</w:t>
      </w:r>
    </w:p>
    <w:p w:rsidR="00240F2C" w:rsidRPr="0064245E" w:rsidRDefault="00240F2C" w:rsidP="006D2357">
      <w:pPr>
        <w:pStyle w:val="Prrafodelista"/>
        <w:spacing w:after="100" w:afterAutospacing="1" w:line="240" w:lineRule="atLeast"/>
        <w:ind w:left="1440"/>
        <w:jc w:val="both"/>
        <w:rPr>
          <w:rFonts w:cs="Arial"/>
          <w:b/>
          <w:color w:val="000000"/>
          <w:lang w:val="en-US"/>
        </w:rPr>
      </w:pPr>
      <w:r w:rsidRPr="0064245E">
        <w:rPr>
          <w:rFonts w:cs="Arial"/>
          <w:color w:val="000000"/>
          <w:lang w:val="en-US"/>
        </w:rPr>
        <w:t xml:space="preserve">Este permite automated o semi-automated ultrasonic: PAUT (Phased array) y TOFD (Time of </w:t>
      </w:r>
      <w:r w:rsidR="0064245E" w:rsidRPr="0064245E">
        <w:rPr>
          <w:rFonts w:cs="Arial"/>
          <w:color w:val="000000"/>
          <w:lang w:val="en-US"/>
        </w:rPr>
        <w:t>flight</w:t>
      </w:r>
      <w:r w:rsidRPr="0064245E">
        <w:rPr>
          <w:rFonts w:cs="Arial"/>
          <w:color w:val="000000"/>
          <w:lang w:val="en-US"/>
        </w:rPr>
        <w:t xml:space="preserve"> diffraction)</w:t>
      </w:r>
      <w:sdt>
        <w:sdtPr>
          <w:rPr>
            <w:rFonts w:cs="Arial"/>
            <w:color w:val="000000"/>
            <w:lang w:val="en-US"/>
          </w:rPr>
          <w:id w:val="-194002816"/>
          <w:citation/>
        </w:sdtPr>
        <w:sdtContent>
          <w:r w:rsidR="00536EC7">
            <w:rPr>
              <w:rFonts w:cs="Arial"/>
              <w:color w:val="000000"/>
              <w:lang w:val="en-US"/>
            </w:rPr>
            <w:fldChar w:fldCharType="begin"/>
          </w:r>
          <w:r w:rsidR="00AA3ABB" w:rsidRPr="00AA3ABB">
            <w:rPr>
              <w:rFonts w:cs="Arial"/>
              <w:color w:val="000000"/>
              <w:lang w:val="en-US"/>
            </w:rPr>
            <w:instrText xml:space="preserve"> CITATION Int15 \l 9226 </w:instrText>
          </w:r>
          <w:r w:rsidR="00536EC7">
            <w:rPr>
              <w:rFonts w:cs="Arial"/>
              <w:color w:val="000000"/>
              <w:lang w:val="en-US"/>
            </w:rPr>
            <w:fldChar w:fldCharType="separate"/>
          </w:r>
          <w:r w:rsidR="00AA3ABB" w:rsidRPr="00AA3ABB">
            <w:rPr>
              <w:rFonts w:cs="Arial"/>
              <w:noProof/>
              <w:color w:val="000000"/>
              <w:lang w:val="en-US"/>
            </w:rPr>
            <w:t xml:space="preserve"> (7)</w:t>
          </w:r>
          <w:r w:rsidR="00536EC7">
            <w:rPr>
              <w:rFonts w:cs="Arial"/>
              <w:color w:val="000000"/>
              <w:lang w:val="en-US"/>
            </w:rPr>
            <w:fldChar w:fldCharType="end"/>
          </w:r>
        </w:sdtContent>
      </w:sdt>
    </w:p>
    <w:p w:rsidR="0064245E" w:rsidRPr="0064245E" w:rsidRDefault="00240F2C" w:rsidP="006D2357">
      <w:pPr>
        <w:pStyle w:val="Prrafodelista"/>
        <w:numPr>
          <w:ilvl w:val="0"/>
          <w:numId w:val="7"/>
        </w:numPr>
        <w:spacing w:after="100" w:afterAutospacing="1" w:line="240" w:lineRule="atLeast"/>
        <w:jc w:val="both"/>
        <w:rPr>
          <w:rFonts w:cs="Arial"/>
          <w:b/>
          <w:color w:val="000000"/>
        </w:rPr>
      </w:pPr>
      <w:r w:rsidRPr="0064245E">
        <w:rPr>
          <w:rFonts w:cs="Arial"/>
          <w:b/>
          <w:color w:val="000000"/>
        </w:rPr>
        <w:t>Tanques de almacenamiento</w:t>
      </w:r>
      <w:r w:rsidR="0064245E">
        <w:rPr>
          <w:rFonts w:cs="Arial"/>
          <w:b/>
          <w:color w:val="000000"/>
        </w:rPr>
        <w:t xml:space="preserve">: </w:t>
      </w:r>
      <w:r w:rsidRPr="0064245E">
        <w:rPr>
          <w:rFonts w:cs="Arial"/>
          <w:color w:val="000000"/>
        </w:rPr>
        <w:t>El API 650 indica que puede cambiar radiografía por ultrasonido, pero se debe cumplir los requisitos del apéndice U.</w:t>
      </w:r>
    </w:p>
    <w:p w:rsidR="00240F2C" w:rsidRDefault="00240F2C" w:rsidP="006D2357">
      <w:pPr>
        <w:pStyle w:val="Prrafodelista"/>
        <w:spacing w:after="100" w:afterAutospacing="1" w:line="240" w:lineRule="atLeast"/>
        <w:ind w:left="1440"/>
        <w:jc w:val="both"/>
        <w:rPr>
          <w:rFonts w:cs="Arial"/>
          <w:color w:val="000000"/>
          <w:lang w:val="en-US"/>
        </w:rPr>
      </w:pPr>
      <w:r w:rsidRPr="0064245E">
        <w:rPr>
          <w:rFonts w:cs="Arial"/>
          <w:color w:val="000000"/>
          <w:lang w:val="en-US"/>
        </w:rPr>
        <w:t xml:space="preserve">Este permite automated o semi-automated ultrasonic: PAUT (Phased array) y TOFD (Time of </w:t>
      </w:r>
      <w:r w:rsidR="0064245E" w:rsidRPr="0064245E">
        <w:rPr>
          <w:rFonts w:cs="Arial"/>
          <w:color w:val="000000"/>
          <w:lang w:val="en-US"/>
        </w:rPr>
        <w:t>flight</w:t>
      </w:r>
      <w:r w:rsidRPr="0064245E">
        <w:rPr>
          <w:rFonts w:cs="Arial"/>
          <w:color w:val="000000"/>
          <w:lang w:val="en-US"/>
        </w:rPr>
        <w:t xml:space="preserve"> diffraction)</w:t>
      </w:r>
      <w:sdt>
        <w:sdtPr>
          <w:rPr>
            <w:rFonts w:cs="Arial"/>
            <w:color w:val="000000"/>
            <w:lang w:val="en-US"/>
          </w:rPr>
          <w:id w:val="1869565492"/>
          <w:citation/>
        </w:sdtPr>
        <w:sdtContent>
          <w:r w:rsidR="00536EC7">
            <w:rPr>
              <w:rFonts w:cs="Arial"/>
              <w:color w:val="000000"/>
              <w:lang w:val="en-US"/>
            </w:rPr>
            <w:fldChar w:fldCharType="begin"/>
          </w:r>
          <w:r w:rsidR="00AA3ABB" w:rsidRPr="00AA3ABB">
            <w:rPr>
              <w:rFonts w:cs="Arial"/>
              <w:color w:val="000000"/>
              <w:lang w:val="en-US"/>
            </w:rPr>
            <w:instrText xml:space="preserve"> CITATION Int15 \l 9226 </w:instrText>
          </w:r>
          <w:r w:rsidR="00536EC7">
            <w:rPr>
              <w:rFonts w:cs="Arial"/>
              <w:color w:val="000000"/>
              <w:lang w:val="en-US"/>
            </w:rPr>
            <w:fldChar w:fldCharType="separate"/>
          </w:r>
          <w:r w:rsidR="00AA3ABB" w:rsidRPr="00AA3ABB">
            <w:rPr>
              <w:rFonts w:cs="Arial"/>
              <w:noProof/>
              <w:color w:val="000000"/>
              <w:lang w:val="en-US"/>
            </w:rPr>
            <w:t xml:space="preserve"> (7)</w:t>
          </w:r>
          <w:r w:rsidR="00536EC7">
            <w:rPr>
              <w:rFonts w:cs="Arial"/>
              <w:color w:val="000000"/>
              <w:lang w:val="en-US"/>
            </w:rPr>
            <w:fldChar w:fldCharType="end"/>
          </w:r>
        </w:sdtContent>
      </w:sdt>
    </w:p>
    <w:p w:rsidR="0064245E" w:rsidRPr="0064245E" w:rsidRDefault="0064245E" w:rsidP="006D2357">
      <w:pPr>
        <w:pStyle w:val="Prrafodelista"/>
        <w:spacing w:after="100" w:afterAutospacing="1" w:line="240" w:lineRule="atLeast"/>
        <w:ind w:left="1440"/>
        <w:jc w:val="both"/>
        <w:rPr>
          <w:rFonts w:cs="Arial"/>
          <w:b/>
          <w:color w:val="000000"/>
          <w:lang w:val="en-US"/>
        </w:rPr>
      </w:pPr>
    </w:p>
    <w:p w:rsidR="0064245E" w:rsidRPr="0064245E" w:rsidRDefault="00240F2C" w:rsidP="006D2357">
      <w:pPr>
        <w:pStyle w:val="Prrafodelista"/>
        <w:numPr>
          <w:ilvl w:val="0"/>
          <w:numId w:val="7"/>
        </w:numPr>
        <w:spacing w:after="100" w:afterAutospacing="1" w:line="240" w:lineRule="atLeast"/>
        <w:jc w:val="both"/>
        <w:rPr>
          <w:rFonts w:cs="Arial"/>
          <w:b/>
          <w:color w:val="000000"/>
          <w:lang w:val="en-US"/>
        </w:rPr>
      </w:pPr>
      <w:r w:rsidRPr="0064245E">
        <w:rPr>
          <w:rFonts w:cs="Arial"/>
          <w:b/>
          <w:color w:val="000000"/>
          <w:lang w:val="en-US"/>
        </w:rPr>
        <w:t>Calderas de potencia</w:t>
      </w:r>
      <w:r w:rsidR="0064245E">
        <w:rPr>
          <w:rFonts w:cs="Arial"/>
          <w:b/>
          <w:color w:val="000000"/>
          <w:lang w:val="en-US"/>
        </w:rPr>
        <w:t xml:space="preserve">: </w:t>
      </w:r>
      <w:r w:rsidRPr="0064245E">
        <w:rPr>
          <w:rFonts w:cs="Arial"/>
          <w:color w:val="000000"/>
          <w:lang w:val="en-US"/>
        </w:rPr>
        <w:t>El ASME SEC I (RULES FOR CONSTRUCTION OF POWER BOILERS), indica que se debe cumplir los requisitos Del ASME SEC V, art 4, MANDATORY APPENDIX VII ULTRASONIC EXAMINATION REQUIREMENTS FOR WORKMA</w:t>
      </w:r>
      <w:r w:rsidR="0064245E">
        <w:rPr>
          <w:rFonts w:cs="Arial"/>
          <w:color w:val="000000"/>
          <w:lang w:val="en-US"/>
        </w:rPr>
        <w:t xml:space="preserve">NSHIP BASED ACCEPTANCE CRITERIA. </w:t>
      </w:r>
      <w:r w:rsidRPr="0064245E">
        <w:rPr>
          <w:rFonts w:cs="Arial"/>
          <w:color w:val="000000"/>
          <w:lang w:val="en-US"/>
        </w:rPr>
        <w:t>Este permite automated o semi-automated ultrasonic: PAUT (Phased array) solamente</w:t>
      </w:r>
      <w:r w:rsidR="0064245E">
        <w:rPr>
          <w:rFonts w:cs="Arial"/>
          <w:color w:val="000000"/>
          <w:lang w:val="en-US"/>
        </w:rPr>
        <w:t>.</w:t>
      </w:r>
      <w:sdt>
        <w:sdtPr>
          <w:rPr>
            <w:rFonts w:cs="Arial"/>
            <w:color w:val="000000"/>
            <w:lang w:val="en-US"/>
          </w:rPr>
          <w:id w:val="-921639821"/>
          <w:citation/>
        </w:sdtPr>
        <w:sdtContent>
          <w:r w:rsidR="00536EC7">
            <w:rPr>
              <w:rFonts w:cs="Arial"/>
              <w:color w:val="000000"/>
              <w:lang w:val="en-US"/>
            </w:rPr>
            <w:fldChar w:fldCharType="begin"/>
          </w:r>
          <w:r w:rsidR="00AA3ABB">
            <w:rPr>
              <w:rFonts w:cs="Arial"/>
              <w:color w:val="000000"/>
            </w:rPr>
            <w:instrText xml:space="preserve"> CITATION Int15 \l 9226 </w:instrText>
          </w:r>
          <w:r w:rsidR="00536EC7">
            <w:rPr>
              <w:rFonts w:cs="Arial"/>
              <w:color w:val="000000"/>
              <w:lang w:val="en-US"/>
            </w:rPr>
            <w:fldChar w:fldCharType="separate"/>
          </w:r>
          <w:r w:rsidR="00AA3ABB" w:rsidRPr="00AA3ABB">
            <w:rPr>
              <w:rFonts w:cs="Arial"/>
              <w:noProof/>
              <w:color w:val="000000"/>
            </w:rPr>
            <w:t>(7)</w:t>
          </w:r>
          <w:r w:rsidR="00536EC7">
            <w:rPr>
              <w:rFonts w:cs="Arial"/>
              <w:color w:val="000000"/>
              <w:lang w:val="en-US"/>
            </w:rPr>
            <w:fldChar w:fldCharType="end"/>
          </w:r>
        </w:sdtContent>
      </w:sdt>
    </w:p>
    <w:p w:rsidR="00240F2C" w:rsidRDefault="00240F2C" w:rsidP="006D2357">
      <w:pPr>
        <w:pStyle w:val="Prrafodelista"/>
        <w:spacing w:after="100" w:afterAutospacing="1" w:line="240" w:lineRule="atLeast"/>
        <w:ind w:left="1440"/>
        <w:jc w:val="both"/>
        <w:rPr>
          <w:rFonts w:cs="Arial"/>
          <w:color w:val="000000"/>
        </w:rPr>
      </w:pPr>
      <w:r w:rsidRPr="0064245E">
        <w:rPr>
          <w:rFonts w:cs="Arial"/>
          <w:color w:val="000000"/>
        </w:rPr>
        <w:t xml:space="preserve">Hoy en día el requerimiento es muy específico, hay que tener en cuenta el entrenamiento del inspector, la revisión de la data por un Nivel III y que los </w:t>
      </w:r>
      <w:r w:rsidRPr="0064245E">
        <w:rPr>
          <w:rFonts w:cs="Arial"/>
          <w:color w:val="000000"/>
        </w:rPr>
        <w:lastRenderedPageBreak/>
        <w:t>equipos trabajen bajo un sistema de adquisición de datos. No es suficiente con cambiar RT por</w:t>
      </w:r>
      <w:r w:rsidR="0064245E" w:rsidRPr="0064245E">
        <w:rPr>
          <w:rFonts w:cs="Arial"/>
          <w:color w:val="000000"/>
        </w:rPr>
        <w:t>ultrasonido convencional o Phased Array manual, se deben cumplir los requisitos que aplican en cada caso.</w:t>
      </w:r>
      <w:sdt>
        <w:sdtPr>
          <w:rPr>
            <w:rFonts w:cs="Arial"/>
            <w:color w:val="000000"/>
          </w:rPr>
          <w:id w:val="-597714768"/>
          <w:citation/>
        </w:sdtPr>
        <w:sdtContent>
          <w:r w:rsidR="00536EC7">
            <w:rPr>
              <w:rFonts w:cs="Arial"/>
              <w:color w:val="000000"/>
            </w:rPr>
            <w:fldChar w:fldCharType="begin"/>
          </w:r>
          <w:r w:rsidR="00AA3ABB">
            <w:rPr>
              <w:rFonts w:cs="Arial"/>
              <w:color w:val="000000"/>
            </w:rPr>
            <w:instrText xml:space="preserve"> CITATION Int15 \l 9226 </w:instrText>
          </w:r>
          <w:r w:rsidR="00536EC7">
            <w:rPr>
              <w:rFonts w:cs="Arial"/>
              <w:color w:val="000000"/>
            </w:rPr>
            <w:fldChar w:fldCharType="separate"/>
          </w:r>
          <w:r w:rsidR="00AA3ABB" w:rsidRPr="00AA3ABB">
            <w:rPr>
              <w:rFonts w:cs="Arial"/>
              <w:noProof/>
              <w:color w:val="000000"/>
            </w:rPr>
            <w:t>(7)</w:t>
          </w:r>
          <w:r w:rsidR="00536EC7">
            <w:rPr>
              <w:rFonts w:cs="Arial"/>
              <w:color w:val="000000"/>
            </w:rPr>
            <w:fldChar w:fldCharType="end"/>
          </w:r>
        </w:sdtContent>
      </w:sdt>
    </w:p>
    <w:p w:rsidR="00625A4C" w:rsidRDefault="00625A4C" w:rsidP="006D2357">
      <w:pPr>
        <w:pStyle w:val="Prrafodelista"/>
        <w:spacing w:after="100" w:afterAutospacing="1" w:line="240" w:lineRule="atLeast"/>
        <w:ind w:left="1440"/>
        <w:jc w:val="both"/>
        <w:rPr>
          <w:rFonts w:cs="Arial"/>
          <w:color w:val="000000"/>
        </w:rPr>
      </w:pPr>
    </w:p>
    <w:p w:rsidR="00625A4C" w:rsidRPr="00625A4C" w:rsidRDefault="00625A4C" w:rsidP="006D2357">
      <w:pPr>
        <w:pStyle w:val="Prrafodelista"/>
        <w:spacing w:after="100" w:afterAutospacing="1" w:line="240" w:lineRule="atLeast"/>
        <w:ind w:left="1440"/>
        <w:jc w:val="both"/>
        <w:rPr>
          <w:rFonts w:cs="Arial"/>
          <w:b/>
          <w:color w:val="000000"/>
        </w:rPr>
      </w:pPr>
    </w:p>
    <w:p w:rsidR="00625A4C" w:rsidRDefault="00606376" w:rsidP="006D2357">
      <w:pPr>
        <w:pStyle w:val="Prrafodelista"/>
        <w:numPr>
          <w:ilvl w:val="0"/>
          <w:numId w:val="24"/>
        </w:numPr>
        <w:spacing w:after="100" w:afterAutospacing="1" w:line="240" w:lineRule="atLeast"/>
        <w:jc w:val="both"/>
        <w:rPr>
          <w:rFonts w:cs="Arial"/>
          <w:b/>
          <w:color w:val="000000"/>
        </w:rPr>
      </w:pPr>
      <w:r>
        <w:rPr>
          <w:rFonts w:cs="Arial"/>
          <w:b/>
          <w:color w:val="000000"/>
        </w:rPr>
        <w:t>Ventajas de la inspección mediante inspección Phased Array</w:t>
      </w:r>
      <w:r w:rsidR="00625A4C">
        <w:rPr>
          <w:rFonts w:cs="Arial"/>
          <w:b/>
          <w:color w:val="000000"/>
        </w:rPr>
        <w:t>:</w:t>
      </w:r>
    </w:p>
    <w:p w:rsidR="00625A4C" w:rsidRPr="00625A4C" w:rsidRDefault="00625A4C" w:rsidP="006D2357">
      <w:pPr>
        <w:pStyle w:val="Prrafodelista"/>
        <w:spacing w:after="100" w:afterAutospacing="1" w:line="240" w:lineRule="atLeast"/>
        <w:jc w:val="both"/>
        <w:rPr>
          <w:rFonts w:cs="Arial"/>
          <w:b/>
          <w:color w:val="000000"/>
        </w:rPr>
      </w:pPr>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Permite control oportuno del proceso de soldadura contribuyendo en la reducción de las tazas de rechazo.</w:t>
      </w:r>
      <w:sdt>
        <w:sdtPr>
          <w:rPr>
            <w:rFonts w:cs="Arial"/>
            <w:color w:val="000000"/>
          </w:rPr>
          <w:id w:val="-412169478"/>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Altos rendimientos, permite inspeccionar espesores gruesos en tiempos cortos</w:t>
      </w:r>
      <w:sdt>
        <w:sdtPr>
          <w:rPr>
            <w:rFonts w:cs="Arial"/>
            <w:color w:val="000000"/>
          </w:rPr>
          <w:id w:val="-1339698188"/>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No contamina el medio ambiente con residuos químicos ni radiactivos</w:t>
      </w:r>
      <w:r>
        <w:rPr>
          <w:rFonts w:cs="Arial"/>
          <w:color w:val="000000"/>
        </w:rPr>
        <w:t>.</w:t>
      </w:r>
      <w:sdt>
        <w:sdtPr>
          <w:rPr>
            <w:rFonts w:cs="Arial"/>
            <w:color w:val="000000"/>
          </w:rPr>
          <w:id w:val="-1169176501"/>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No genera riesgo a las personas y se elimina la probabilidad de incidentes radiactivos.</w:t>
      </w:r>
      <w:sdt>
        <w:sdtPr>
          <w:rPr>
            <w:rFonts w:cs="Arial"/>
            <w:color w:val="000000"/>
          </w:rPr>
          <w:id w:val="1418213423"/>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Con técnicas automatizadas a diferencia del UT manual, hay alta probabilidad de detección y repetitividad en el ensayo</w:t>
      </w:r>
      <w:r>
        <w:rPr>
          <w:rFonts w:cs="Arial"/>
          <w:color w:val="000000"/>
        </w:rPr>
        <w:t>.</w:t>
      </w:r>
      <w:sdt>
        <w:sdtPr>
          <w:rPr>
            <w:rFonts w:cs="Arial"/>
            <w:color w:val="000000"/>
          </w:rPr>
          <w:id w:val="-1850325361"/>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Ahorra dinero al no requerir zonas de exclusión que detienen la producción (por riesgo de radiaciones)</w:t>
      </w:r>
      <w:sdt>
        <w:sdtPr>
          <w:rPr>
            <w:rFonts w:cs="Arial"/>
            <w:color w:val="000000"/>
          </w:rPr>
          <w:id w:val="1906721211"/>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Registro permanente físico y digital al 100% del volumen de la soldadura</w:t>
      </w:r>
      <w:r>
        <w:rPr>
          <w:rFonts w:cs="Arial"/>
          <w:color w:val="000000"/>
        </w:rPr>
        <w:t>.</w:t>
      </w:r>
      <w:sdt>
        <w:sdtPr>
          <w:rPr>
            <w:rFonts w:cs="Arial"/>
            <w:color w:val="000000"/>
          </w:rPr>
          <w:id w:val="-1512984601"/>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La normatividad vigente permite el empleo de la técnica como reemplazo a la radiografía</w:t>
      </w:r>
      <w:r>
        <w:rPr>
          <w:rFonts w:cs="Arial"/>
          <w:color w:val="000000"/>
        </w:rPr>
        <w:t>.</w:t>
      </w:r>
      <w:sdt>
        <w:sdtPr>
          <w:rPr>
            <w:rFonts w:cs="Arial"/>
            <w:color w:val="000000"/>
          </w:rPr>
          <w:id w:val="462614695"/>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No existe radiación alguna, luego se puede hacer inspección todo el día sin afectar la seguridad ni la salud de los inspectores ni de la planta.</w:t>
      </w:r>
      <w:sdt>
        <w:sdtPr>
          <w:rPr>
            <w:rFonts w:cs="Arial"/>
            <w:color w:val="000000"/>
          </w:rPr>
          <w:id w:val="990833993"/>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El resultado de la prueba es inmediato, lo cual genera una disminución de tiempo en el resultado final del montaje de la junta.</w:t>
      </w:r>
      <w:sdt>
        <w:sdtPr>
          <w:rPr>
            <w:rFonts w:cs="Arial"/>
            <w:color w:val="000000"/>
          </w:rPr>
          <w:id w:val="2126583003"/>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Al igual que la radiografía, en la técnica de Phased Array se deja un calco de la soldadura y registro permanente de la soldadura inspeccionada. La interpretación es directa, al medir dentro del cuerpo de la soldadura a diferencia de la Radiografía, obteniendo además la profundidad del defecto y su localización exacta, para mejorar la reparación de las juntas.</w:t>
      </w:r>
      <w:sdt>
        <w:sdtPr>
          <w:rPr>
            <w:rFonts w:cs="Arial"/>
            <w:color w:val="000000"/>
          </w:rPr>
          <w:id w:val="291951005"/>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Pr="00625A4C" w:rsidRDefault="00625A4C" w:rsidP="006D2357">
      <w:pPr>
        <w:pStyle w:val="Prrafodelista"/>
        <w:numPr>
          <w:ilvl w:val="0"/>
          <w:numId w:val="27"/>
        </w:numPr>
        <w:spacing w:after="100" w:afterAutospacing="1" w:line="240" w:lineRule="atLeast"/>
        <w:jc w:val="both"/>
        <w:rPr>
          <w:rFonts w:cs="Arial"/>
          <w:color w:val="000000"/>
        </w:rPr>
      </w:pPr>
      <w:r w:rsidRPr="00625A4C">
        <w:rPr>
          <w:rFonts w:cs="Arial"/>
          <w:color w:val="000000"/>
        </w:rPr>
        <w:t>Aumenta la probabilidad de detección de discontinuidades y disminuye la posibilidad de error humano en la inspección.</w:t>
      </w:r>
      <w:sdt>
        <w:sdtPr>
          <w:rPr>
            <w:rFonts w:cs="Arial"/>
            <w:color w:val="000000"/>
          </w:rPr>
          <w:id w:val="28536521"/>
          <w:citation/>
        </w:sdtPr>
        <w:sdtContent>
          <w:r w:rsidR="00536EC7">
            <w:rPr>
              <w:rFonts w:cs="Arial"/>
              <w:color w:val="000000"/>
            </w:rPr>
            <w:fldChar w:fldCharType="begin"/>
          </w:r>
          <w:r>
            <w:rPr>
              <w:rFonts w:cs="Arial"/>
              <w:color w:val="000000"/>
            </w:rPr>
            <w:instrText xml:space="preserve"> CITATION TPG11 \l 9226 </w:instrText>
          </w:r>
          <w:r w:rsidR="00536EC7">
            <w:rPr>
              <w:rFonts w:cs="Arial"/>
              <w:color w:val="000000"/>
            </w:rPr>
            <w:fldChar w:fldCharType="separate"/>
          </w:r>
          <w:r w:rsidRPr="00625A4C">
            <w:rPr>
              <w:rFonts w:cs="Arial"/>
              <w:noProof/>
              <w:color w:val="000000"/>
            </w:rPr>
            <w:t>(8)</w:t>
          </w:r>
          <w:r w:rsidR="00536EC7">
            <w:rPr>
              <w:rFonts w:cs="Arial"/>
              <w:color w:val="000000"/>
            </w:rPr>
            <w:fldChar w:fldCharType="end"/>
          </w:r>
        </w:sdtContent>
      </w:sdt>
    </w:p>
    <w:p w:rsidR="00625A4C" w:rsidRDefault="00625A4C" w:rsidP="006D2357">
      <w:pPr>
        <w:pStyle w:val="Prrafodelista"/>
        <w:spacing w:after="100" w:afterAutospacing="1" w:line="240" w:lineRule="atLeast"/>
        <w:ind w:left="1440"/>
        <w:jc w:val="both"/>
        <w:rPr>
          <w:rFonts w:cs="Arial"/>
          <w:b/>
          <w:color w:val="000000"/>
        </w:rPr>
      </w:pPr>
    </w:p>
    <w:p w:rsidR="00625A4C" w:rsidRPr="00DC7481" w:rsidRDefault="00DC7481" w:rsidP="006D2357">
      <w:pPr>
        <w:pStyle w:val="Prrafodelista"/>
        <w:numPr>
          <w:ilvl w:val="0"/>
          <w:numId w:val="24"/>
        </w:numPr>
        <w:spacing w:after="100" w:afterAutospacing="1" w:line="240" w:lineRule="atLeast"/>
        <w:jc w:val="both"/>
        <w:rPr>
          <w:rFonts w:cs="Arial"/>
          <w:b/>
          <w:color w:val="000000"/>
        </w:rPr>
      </w:pPr>
      <w:r>
        <w:rPr>
          <w:rFonts w:cs="Arial"/>
          <w:b/>
          <w:color w:val="000000"/>
        </w:rPr>
        <w:t>Garantiza</w:t>
      </w:r>
      <w:r w:rsidR="00625A4C" w:rsidRPr="00625A4C">
        <w:rPr>
          <w:rFonts w:cs="Arial"/>
          <w:b/>
          <w:color w:val="000000"/>
        </w:rPr>
        <w:t xml:space="preserve"> la calidad de los componentes ahorrando tiempo y costes</w:t>
      </w:r>
      <w:r w:rsidR="00625A4C">
        <w:rPr>
          <w:rFonts w:cs="Arial"/>
          <w:b/>
          <w:color w:val="000000"/>
        </w:rPr>
        <w:t>:</w:t>
      </w:r>
      <w:r w:rsidR="00625A4C" w:rsidRPr="00DC7481">
        <w:rPr>
          <w:rFonts w:cs="Arial"/>
          <w:color w:val="000000"/>
        </w:rPr>
        <w:t xml:space="preserve">Phased </w:t>
      </w:r>
      <w:r w:rsidRPr="00DC7481">
        <w:rPr>
          <w:rFonts w:cs="Arial"/>
          <w:color w:val="000000"/>
        </w:rPr>
        <w:t>Array</w:t>
      </w:r>
      <w:r w:rsidR="00625A4C" w:rsidRPr="00DC7481">
        <w:rPr>
          <w:rFonts w:cs="Arial"/>
          <w:color w:val="000000"/>
        </w:rPr>
        <w:t xml:space="preserve"> (PA) tiene un uso muy extendido en varios sectores, desde el de la generación eléctrica hasta el de la construcción. Es un avanzado método de ensayo no destructivo (END) que emplea una técnica de ultrasonidos para determinar la calidad de los componentes y detectar defectos tales como imperfecciones o grietas. Además, se puede utilizar de manera efectiva para medir el espesor de paredes y realizar pruebas de corrosión. Su eficacia procede de la combinación de múltiples ángulos y profundidades focales mediante una sonda que realiza varias inspecciones diferentes sin necesidad de modificar la configuración del transductor. Los resultados de la inspección se almacenan y visualizan claramente para elaborar informes. Se puede utilizar en materiales convencionales y especiales como los austeníticos y los de alta aleación.</w:t>
      </w:r>
      <w:sdt>
        <w:sdtPr>
          <w:rPr>
            <w:rFonts w:cs="Arial"/>
            <w:color w:val="000000"/>
          </w:rPr>
          <w:id w:val="-2111580726"/>
          <w:citation/>
        </w:sdtPr>
        <w:sdtContent>
          <w:r w:rsidR="00536EC7">
            <w:rPr>
              <w:rFonts w:cs="Arial"/>
              <w:color w:val="000000"/>
            </w:rPr>
            <w:fldChar w:fldCharType="begin"/>
          </w:r>
          <w:r>
            <w:rPr>
              <w:rFonts w:cs="Arial"/>
              <w:color w:val="000000"/>
            </w:rPr>
            <w:instrText xml:space="preserve"> CITATION TUV15 \l 9226 </w:instrText>
          </w:r>
          <w:r w:rsidR="00536EC7">
            <w:rPr>
              <w:rFonts w:cs="Arial"/>
              <w:color w:val="000000"/>
            </w:rPr>
            <w:fldChar w:fldCharType="separate"/>
          </w:r>
          <w:r w:rsidRPr="00DC7481">
            <w:rPr>
              <w:rFonts w:cs="Arial"/>
              <w:noProof/>
              <w:color w:val="000000"/>
            </w:rPr>
            <w:t>(9)</w:t>
          </w:r>
          <w:r w:rsidR="00536EC7">
            <w:rPr>
              <w:rFonts w:cs="Arial"/>
              <w:color w:val="000000"/>
            </w:rPr>
            <w:fldChar w:fldCharType="end"/>
          </w:r>
        </w:sdtContent>
      </w:sdt>
    </w:p>
    <w:p w:rsidR="00DC7481" w:rsidRDefault="00DC7481" w:rsidP="006D2357">
      <w:pPr>
        <w:pStyle w:val="Prrafodelista"/>
        <w:spacing w:after="100" w:afterAutospacing="1" w:line="240" w:lineRule="atLeast"/>
        <w:jc w:val="both"/>
        <w:rPr>
          <w:rFonts w:cs="Arial"/>
          <w:b/>
          <w:color w:val="000000"/>
        </w:rPr>
      </w:pPr>
    </w:p>
    <w:p w:rsidR="006E13D2" w:rsidRPr="00DC7481" w:rsidRDefault="006E13D2" w:rsidP="006D2357">
      <w:pPr>
        <w:pStyle w:val="Prrafodelista"/>
        <w:spacing w:after="100" w:afterAutospacing="1" w:line="240" w:lineRule="atLeast"/>
        <w:jc w:val="both"/>
        <w:rPr>
          <w:rFonts w:cs="Arial"/>
          <w:b/>
          <w:color w:val="000000"/>
        </w:rPr>
      </w:pPr>
    </w:p>
    <w:p w:rsidR="00625A4C" w:rsidRDefault="00625A4C" w:rsidP="006D2357">
      <w:pPr>
        <w:pStyle w:val="Prrafodelista"/>
        <w:numPr>
          <w:ilvl w:val="0"/>
          <w:numId w:val="24"/>
        </w:numPr>
        <w:spacing w:after="100" w:afterAutospacing="1" w:line="240" w:lineRule="atLeast"/>
        <w:jc w:val="both"/>
        <w:rPr>
          <w:rFonts w:cs="Arial"/>
          <w:b/>
          <w:color w:val="000000"/>
        </w:rPr>
      </w:pPr>
      <w:r w:rsidRPr="00DC7481">
        <w:rPr>
          <w:rFonts w:cs="Arial"/>
          <w:b/>
          <w:color w:val="000000"/>
        </w:rPr>
        <w:lastRenderedPageBreak/>
        <w:t xml:space="preserve">Principales ventajas de la técnica </w:t>
      </w:r>
      <w:r w:rsidR="006E13D2" w:rsidRPr="00DC7481">
        <w:rPr>
          <w:rFonts w:cs="Arial"/>
          <w:b/>
          <w:color w:val="000000"/>
        </w:rPr>
        <w:t>Phased Array</w:t>
      </w:r>
      <w:r w:rsidR="00DC7481">
        <w:rPr>
          <w:rFonts w:cs="Arial"/>
          <w:b/>
          <w:color w:val="000000"/>
        </w:rPr>
        <w:t>:</w:t>
      </w:r>
    </w:p>
    <w:p w:rsidR="006E13D2" w:rsidRPr="00DC7481" w:rsidRDefault="006E13D2" w:rsidP="006E13D2">
      <w:pPr>
        <w:pStyle w:val="Prrafodelista"/>
        <w:spacing w:after="100" w:afterAutospacing="1" w:line="240" w:lineRule="atLeast"/>
        <w:jc w:val="both"/>
        <w:rPr>
          <w:rFonts w:cs="Arial"/>
          <w:b/>
          <w:color w:val="000000"/>
        </w:rPr>
      </w:pPr>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Una inspección más sencilla de los componentes con geometrías complejas.</w:t>
      </w:r>
      <w:sdt>
        <w:sdtPr>
          <w:rPr>
            <w:rFonts w:cs="Arial"/>
            <w:color w:val="000000"/>
          </w:rPr>
          <w:id w:val="-1920477566"/>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La posibilidad de inspeccionar un gran número de materiales diferentes.</w:t>
      </w:r>
      <w:sdt>
        <w:sdtPr>
          <w:rPr>
            <w:rFonts w:cs="Arial"/>
            <w:color w:val="000000"/>
          </w:rPr>
          <w:id w:val="1182315782"/>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La posibilidad de llevar a cabo inspecciones a altas temperaturas hasta más de 350º C.</w:t>
      </w:r>
      <w:sdt>
        <w:sdtPr>
          <w:rPr>
            <w:rFonts w:cs="Arial"/>
            <w:color w:val="000000"/>
          </w:rPr>
          <w:id w:val="595364705"/>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Inspecciones mucho más rápidas en comparación con los ensayos de ultrasonidos convencionales.</w:t>
      </w:r>
      <w:sdt>
        <w:sdtPr>
          <w:rPr>
            <w:rFonts w:cs="Arial"/>
            <w:color w:val="000000"/>
          </w:rPr>
          <w:id w:val="-650362457"/>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Mayor probabilidad de detectar problemas gracias a que el ensayo se efectúa desde varios ángulos con una única sonda.</w:t>
      </w:r>
      <w:sdt>
        <w:sdtPr>
          <w:rPr>
            <w:rFonts w:cs="Arial"/>
            <w:color w:val="000000"/>
          </w:rPr>
          <w:id w:val="-980994107"/>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625A4C" w:rsidRPr="00625A4C" w:rsidRDefault="00625A4C" w:rsidP="006D2357">
      <w:pPr>
        <w:pStyle w:val="Prrafodelista"/>
        <w:numPr>
          <w:ilvl w:val="0"/>
          <w:numId w:val="31"/>
        </w:numPr>
        <w:spacing w:after="100" w:afterAutospacing="1" w:line="240" w:lineRule="atLeast"/>
        <w:jc w:val="both"/>
        <w:rPr>
          <w:rFonts w:cs="Arial"/>
          <w:color w:val="000000"/>
        </w:rPr>
      </w:pPr>
      <w:r w:rsidRPr="00625A4C">
        <w:rPr>
          <w:rFonts w:cs="Arial"/>
          <w:color w:val="000000"/>
        </w:rPr>
        <w:t>Todos los datos de la inspección representados en un formato gráfico fácil interpretación.</w:t>
      </w:r>
      <w:sdt>
        <w:sdtPr>
          <w:rPr>
            <w:rFonts w:cs="Arial"/>
            <w:color w:val="000000"/>
          </w:rPr>
          <w:id w:val="537626447"/>
          <w:citation/>
        </w:sdtPr>
        <w:sdtContent>
          <w:r w:rsidR="00536EC7">
            <w:rPr>
              <w:rFonts w:cs="Arial"/>
              <w:color w:val="000000"/>
            </w:rPr>
            <w:fldChar w:fldCharType="begin"/>
          </w:r>
          <w:r w:rsidR="00DC7481">
            <w:rPr>
              <w:rFonts w:cs="Arial"/>
              <w:color w:val="000000"/>
            </w:rPr>
            <w:instrText xml:space="preserve"> CITATION TUV15 \l 9226 </w:instrText>
          </w:r>
          <w:r w:rsidR="00536EC7">
            <w:rPr>
              <w:rFonts w:cs="Arial"/>
              <w:color w:val="000000"/>
            </w:rPr>
            <w:fldChar w:fldCharType="separate"/>
          </w:r>
          <w:r w:rsidR="00DC7481" w:rsidRPr="00DC7481">
            <w:rPr>
              <w:rFonts w:cs="Arial"/>
              <w:noProof/>
              <w:color w:val="000000"/>
            </w:rPr>
            <w:t>(9)</w:t>
          </w:r>
          <w:r w:rsidR="00536EC7">
            <w:rPr>
              <w:rFonts w:cs="Arial"/>
              <w:color w:val="000000"/>
            </w:rPr>
            <w:fldChar w:fldCharType="end"/>
          </w:r>
        </w:sdtContent>
      </w:sdt>
    </w:p>
    <w:p w:rsidR="000C040B" w:rsidRDefault="000C040B" w:rsidP="006D2357">
      <w:pPr>
        <w:pStyle w:val="Prrafodelista"/>
        <w:spacing w:after="100" w:afterAutospacing="1" w:line="240" w:lineRule="atLeast"/>
        <w:ind w:left="2160"/>
        <w:jc w:val="both"/>
        <w:rPr>
          <w:rFonts w:cs="Arial"/>
          <w:color w:val="000000"/>
        </w:rPr>
      </w:pPr>
    </w:p>
    <w:p w:rsidR="00DC7481" w:rsidRPr="00DC7481" w:rsidRDefault="00DC7481" w:rsidP="006D2357">
      <w:pPr>
        <w:spacing w:after="100" w:afterAutospacing="1" w:line="240" w:lineRule="atLeast"/>
        <w:jc w:val="both"/>
        <w:rPr>
          <w:rFonts w:cs="Arial"/>
          <w:color w:val="000000"/>
        </w:rPr>
      </w:pPr>
      <w:r w:rsidRPr="00DC7481">
        <w:rPr>
          <w:rFonts w:cs="Arial"/>
          <w:color w:val="000000"/>
        </w:rPr>
        <w:t>Este  método de ensayo no destructivo muy utilizado para la caracterización de defectos en los materiales, especialmente en el campo de los materiales compuestos.</w:t>
      </w:r>
      <w:sdt>
        <w:sdtPr>
          <w:id w:val="-315259853"/>
          <w:citation/>
        </w:sdtPr>
        <w:sdtContent>
          <w:r w:rsidR="00536EC7" w:rsidRPr="00DC7481">
            <w:rPr>
              <w:rFonts w:cs="Arial"/>
              <w:color w:val="000000"/>
            </w:rPr>
            <w:fldChar w:fldCharType="begin"/>
          </w:r>
          <w:r w:rsidRPr="00DC7481">
            <w:rPr>
              <w:rFonts w:cs="Arial"/>
              <w:color w:val="000000"/>
            </w:rPr>
            <w:instrText xml:space="preserve"> CITATION Fer12 \l 9226 </w:instrText>
          </w:r>
          <w:r w:rsidR="00536EC7" w:rsidRPr="00DC7481">
            <w:rPr>
              <w:rFonts w:cs="Arial"/>
              <w:color w:val="000000"/>
            </w:rPr>
            <w:fldChar w:fldCharType="separate"/>
          </w:r>
          <w:r w:rsidRPr="00DC7481">
            <w:rPr>
              <w:rFonts w:cs="Arial"/>
              <w:noProof/>
              <w:color w:val="000000"/>
            </w:rPr>
            <w:t xml:space="preserve"> (10)</w:t>
          </w:r>
          <w:r w:rsidR="00536EC7" w:rsidRPr="00DC7481">
            <w:rPr>
              <w:rFonts w:cs="Arial"/>
              <w:color w:val="000000"/>
            </w:rPr>
            <w:fldChar w:fldCharType="end"/>
          </w:r>
        </w:sdtContent>
      </w:sdt>
    </w:p>
    <w:p w:rsidR="00DC7481" w:rsidRPr="00DC7481" w:rsidRDefault="00DC7481" w:rsidP="006D2357">
      <w:pPr>
        <w:spacing w:after="100" w:afterAutospacing="1" w:line="240" w:lineRule="atLeast"/>
        <w:jc w:val="both"/>
        <w:rPr>
          <w:rFonts w:cs="Arial"/>
          <w:color w:val="000000"/>
        </w:rPr>
      </w:pPr>
      <w:r w:rsidRPr="00DC7481">
        <w:rPr>
          <w:rFonts w:cs="Arial"/>
          <w:color w:val="000000"/>
        </w:rPr>
        <w:t xml:space="preserve">Un sistema de inspección convencional por ultrasonidos consiste en un único transductor piezoeléctrico emisor/receptor, el cual genera un pulso ultrasónico que se propaga en el material produciendo una reflexión en todos los puntos donde encuentre una discontinuidad (por ej. cara inferior del material, fisuras, de laminaciones, etc.) quedando éstas registradas mediante el pulso reflejado. El tiempo entre el pulso de entrada y la reflexión producida por la indicación está directamente relacionado con la distancia recorrida según la velocidad de propagación de las ondas acústicas en el material, por lo que se puede obtener información acerca de la posición de la discontinuidad detectada. </w:t>
      </w:r>
      <w:sdt>
        <w:sdtPr>
          <w:id w:val="1849289917"/>
          <w:citation/>
        </w:sdtPr>
        <w:sdtContent>
          <w:r w:rsidR="00536EC7" w:rsidRPr="00DC7481">
            <w:rPr>
              <w:rFonts w:cs="Arial"/>
              <w:color w:val="000000"/>
            </w:rPr>
            <w:fldChar w:fldCharType="begin"/>
          </w:r>
          <w:r w:rsidRPr="00DC7481">
            <w:rPr>
              <w:rFonts w:cs="Arial"/>
              <w:color w:val="000000"/>
            </w:rPr>
            <w:instrText xml:space="preserve"> CITATION Fer12 \l 9226 </w:instrText>
          </w:r>
          <w:r w:rsidR="00536EC7" w:rsidRPr="00DC7481">
            <w:rPr>
              <w:rFonts w:cs="Arial"/>
              <w:color w:val="000000"/>
            </w:rPr>
            <w:fldChar w:fldCharType="separate"/>
          </w:r>
          <w:r w:rsidRPr="00DC7481">
            <w:rPr>
              <w:rFonts w:cs="Arial"/>
              <w:noProof/>
              <w:color w:val="000000"/>
            </w:rPr>
            <w:t>(10)</w:t>
          </w:r>
          <w:r w:rsidR="00536EC7" w:rsidRPr="00DC7481">
            <w:rPr>
              <w:rFonts w:cs="Arial"/>
              <w:color w:val="000000"/>
            </w:rPr>
            <w:fldChar w:fldCharType="end"/>
          </w:r>
        </w:sdtContent>
      </w:sdt>
    </w:p>
    <w:p w:rsidR="00DC7481" w:rsidRDefault="00DC7481" w:rsidP="006D2357">
      <w:pPr>
        <w:spacing w:after="100" w:afterAutospacing="1" w:line="240" w:lineRule="atLeast"/>
        <w:jc w:val="both"/>
      </w:pPr>
      <w:r w:rsidRPr="00DC7481">
        <w:rPr>
          <w:rFonts w:cs="Arial"/>
          <w:color w:val="000000"/>
        </w:rPr>
        <w:t>Ante esta situación, la técnica de inspección por ultrasonidos Phased Array cuenta con diferentes ventajas, como la generación de registros C-Scan en grandes áreas, la posibilidad de realizar inspecciones de geometrías complejas gracias al direccionamiento del haz, todo con una gran fiabilidad en la detección de defectos. Además, la técnica permite una gran resolución para su dimensionado y posicionado en tiempo real. Adicionalmente, se cuenta con un aditamento que permite la inspección de superficies curvas.</w:t>
      </w:r>
      <w:sdt>
        <w:sdtPr>
          <w:id w:val="2034224260"/>
          <w:citation/>
        </w:sdtPr>
        <w:sdtContent>
          <w:r w:rsidR="00536EC7" w:rsidRPr="00DC7481">
            <w:rPr>
              <w:rFonts w:cs="Arial"/>
              <w:color w:val="000000"/>
            </w:rPr>
            <w:fldChar w:fldCharType="begin"/>
          </w:r>
          <w:r w:rsidRPr="00DC7481">
            <w:rPr>
              <w:rFonts w:cs="Arial"/>
              <w:color w:val="000000"/>
            </w:rPr>
            <w:instrText xml:space="preserve"> CITATION Fer12 \l 9226 </w:instrText>
          </w:r>
          <w:r w:rsidR="00536EC7" w:rsidRPr="00DC7481">
            <w:rPr>
              <w:rFonts w:cs="Arial"/>
              <w:color w:val="000000"/>
            </w:rPr>
            <w:fldChar w:fldCharType="separate"/>
          </w:r>
          <w:r w:rsidRPr="00DC7481">
            <w:rPr>
              <w:rFonts w:cs="Arial"/>
              <w:noProof/>
              <w:color w:val="000000"/>
            </w:rPr>
            <w:t xml:space="preserve"> (10)</w:t>
          </w:r>
          <w:r w:rsidR="00536EC7" w:rsidRPr="00DC7481">
            <w:rPr>
              <w:rFonts w:cs="Arial"/>
              <w:color w:val="000000"/>
            </w:rPr>
            <w:fldChar w:fldCharType="end"/>
          </w:r>
        </w:sdtContent>
      </w:sdt>
    </w:p>
    <w:p w:rsidR="00DC7481" w:rsidRDefault="00DC7481" w:rsidP="006D2357">
      <w:pPr>
        <w:spacing w:after="100" w:afterAutospacing="1" w:line="240" w:lineRule="atLeast"/>
        <w:jc w:val="both"/>
      </w:pPr>
    </w:p>
    <w:p w:rsidR="00606376" w:rsidRPr="00606376" w:rsidRDefault="00606376" w:rsidP="006D2357">
      <w:pPr>
        <w:pStyle w:val="Prrafodelista"/>
        <w:numPr>
          <w:ilvl w:val="0"/>
          <w:numId w:val="32"/>
        </w:numPr>
        <w:spacing w:after="100" w:afterAutospacing="1" w:line="240" w:lineRule="atLeast"/>
        <w:jc w:val="both"/>
        <w:rPr>
          <w:rFonts w:cs="Arial"/>
          <w:b/>
          <w:color w:val="000000"/>
        </w:rPr>
      </w:pPr>
      <w:r>
        <w:rPr>
          <w:rFonts w:cs="Arial"/>
          <w:b/>
          <w:color w:val="000000"/>
        </w:rPr>
        <w:t xml:space="preserve">Señal Ultrasónica: </w:t>
      </w:r>
      <w:r w:rsidRPr="00606376">
        <w:rPr>
          <w:rFonts w:cs="Arial"/>
          <w:color w:val="000000"/>
        </w:rPr>
        <w:t>Vibración mecánica en un medio elástico entre 500KHz y 15MHz</w:t>
      </w:r>
      <w:r>
        <w:rPr>
          <w:rFonts w:cs="Arial"/>
          <w:color w:val="000000"/>
        </w:rPr>
        <w:t>.</w:t>
      </w:r>
    </w:p>
    <w:p w:rsidR="00606376" w:rsidRPr="00606376" w:rsidRDefault="00606376" w:rsidP="006D2357">
      <w:pPr>
        <w:pStyle w:val="Prrafodelista"/>
        <w:spacing w:after="100" w:afterAutospacing="1" w:line="240" w:lineRule="atLeast"/>
        <w:jc w:val="both"/>
        <w:rPr>
          <w:rFonts w:cs="Arial"/>
          <w:b/>
          <w:color w:val="000000"/>
        </w:rPr>
      </w:pPr>
    </w:p>
    <w:p w:rsidR="00606376" w:rsidRDefault="00606376" w:rsidP="006D2357">
      <w:pPr>
        <w:pStyle w:val="Prrafodelista"/>
        <w:numPr>
          <w:ilvl w:val="0"/>
          <w:numId w:val="34"/>
        </w:numPr>
        <w:spacing w:after="100" w:afterAutospacing="1" w:line="240" w:lineRule="atLeast"/>
        <w:jc w:val="both"/>
        <w:rPr>
          <w:rFonts w:cs="Arial"/>
          <w:color w:val="000000"/>
        </w:rPr>
      </w:pPr>
      <w:r w:rsidRPr="00606376">
        <w:rPr>
          <w:rFonts w:cs="Arial"/>
          <w:color w:val="000000"/>
        </w:rPr>
        <w:t>Polarización del cristal piezoeléctrico con un pulso de alta tensión</w:t>
      </w:r>
      <w:r>
        <w:rPr>
          <w:rFonts w:cs="Arial"/>
          <w:color w:val="000000"/>
        </w:rPr>
        <w:t>.</w:t>
      </w:r>
      <w:sdt>
        <w:sdtPr>
          <w:rPr>
            <w:rFonts w:cs="Arial"/>
            <w:color w:val="000000"/>
          </w:rPr>
          <w:id w:val="-1521151833"/>
          <w:citation/>
        </w:sdtPr>
        <w:sdtContent>
          <w:r w:rsidR="00536EC7">
            <w:rPr>
              <w:rFonts w:cs="Arial"/>
              <w:color w:val="000000"/>
            </w:rPr>
            <w:fldChar w:fldCharType="begin"/>
          </w:r>
          <w:r>
            <w:rPr>
              <w:rFonts w:cs="Arial"/>
              <w:color w:val="000000"/>
            </w:rPr>
            <w:instrText xml:space="preserve"> CITATION Rob11 \l 9226 </w:instrText>
          </w:r>
          <w:r w:rsidR="00536EC7">
            <w:rPr>
              <w:rFonts w:cs="Arial"/>
              <w:color w:val="000000"/>
            </w:rPr>
            <w:fldChar w:fldCharType="separate"/>
          </w:r>
          <w:r w:rsidRPr="00606376">
            <w:rPr>
              <w:rFonts w:cs="Arial"/>
              <w:noProof/>
              <w:color w:val="000000"/>
            </w:rPr>
            <w:t>(11)</w:t>
          </w:r>
          <w:r w:rsidR="00536EC7">
            <w:rPr>
              <w:rFonts w:cs="Arial"/>
              <w:color w:val="000000"/>
            </w:rPr>
            <w:fldChar w:fldCharType="end"/>
          </w:r>
        </w:sdtContent>
      </w:sdt>
    </w:p>
    <w:p w:rsidR="00606376" w:rsidRDefault="00606376" w:rsidP="006D2357">
      <w:pPr>
        <w:pStyle w:val="Prrafodelista"/>
        <w:numPr>
          <w:ilvl w:val="0"/>
          <w:numId w:val="34"/>
        </w:numPr>
        <w:spacing w:after="100" w:afterAutospacing="1" w:line="240" w:lineRule="atLeast"/>
        <w:jc w:val="both"/>
        <w:rPr>
          <w:rFonts w:cs="Arial"/>
          <w:color w:val="000000"/>
        </w:rPr>
      </w:pPr>
      <w:r w:rsidRPr="00606376">
        <w:rPr>
          <w:rFonts w:cs="Arial"/>
          <w:color w:val="000000"/>
        </w:rPr>
        <w:t>La excitación eléctrica genera una deformación elásti</w:t>
      </w:r>
      <w:r>
        <w:rPr>
          <w:rFonts w:cs="Arial"/>
          <w:color w:val="000000"/>
        </w:rPr>
        <w:t xml:space="preserve">ca en el cristal piezoeléctrico. </w:t>
      </w:r>
      <w:sdt>
        <w:sdtPr>
          <w:rPr>
            <w:rFonts w:cs="Arial"/>
            <w:color w:val="000000"/>
          </w:rPr>
          <w:id w:val="1370795583"/>
          <w:citation/>
        </w:sdtPr>
        <w:sdtContent>
          <w:r w:rsidR="00536EC7">
            <w:rPr>
              <w:rFonts w:cs="Arial"/>
              <w:color w:val="000000"/>
            </w:rPr>
            <w:fldChar w:fldCharType="begin"/>
          </w:r>
          <w:r>
            <w:rPr>
              <w:rFonts w:cs="Arial"/>
              <w:color w:val="000000"/>
            </w:rPr>
            <w:instrText xml:space="preserve"> CITATION Rob11 \l 9226 </w:instrText>
          </w:r>
          <w:r w:rsidR="00536EC7">
            <w:rPr>
              <w:rFonts w:cs="Arial"/>
              <w:color w:val="000000"/>
            </w:rPr>
            <w:fldChar w:fldCharType="separate"/>
          </w:r>
          <w:r w:rsidRPr="00606376">
            <w:rPr>
              <w:rFonts w:cs="Arial"/>
              <w:noProof/>
              <w:color w:val="000000"/>
            </w:rPr>
            <w:t>(11)</w:t>
          </w:r>
          <w:r w:rsidR="00536EC7">
            <w:rPr>
              <w:rFonts w:cs="Arial"/>
              <w:color w:val="000000"/>
            </w:rPr>
            <w:fldChar w:fldCharType="end"/>
          </w:r>
        </w:sdtContent>
      </w:sdt>
    </w:p>
    <w:p w:rsidR="00606376" w:rsidRDefault="00606376" w:rsidP="006D2357">
      <w:pPr>
        <w:pStyle w:val="Prrafodelista"/>
        <w:numPr>
          <w:ilvl w:val="0"/>
          <w:numId w:val="34"/>
        </w:numPr>
        <w:spacing w:after="100" w:afterAutospacing="1" w:line="240" w:lineRule="atLeast"/>
        <w:jc w:val="both"/>
        <w:rPr>
          <w:rFonts w:cs="Arial"/>
          <w:color w:val="000000"/>
        </w:rPr>
      </w:pPr>
      <w:r w:rsidRPr="00606376">
        <w:rPr>
          <w:rFonts w:cs="Arial"/>
          <w:color w:val="000000"/>
        </w:rPr>
        <w:t>La deformación elástica se transmite por medio del material como una vibración mecánica</w:t>
      </w:r>
      <w:r>
        <w:rPr>
          <w:rFonts w:cs="Arial"/>
          <w:color w:val="000000"/>
        </w:rPr>
        <w:t>.</w:t>
      </w:r>
      <w:sdt>
        <w:sdtPr>
          <w:rPr>
            <w:rFonts w:cs="Arial"/>
            <w:color w:val="000000"/>
          </w:rPr>
          <w:id w:val="-1007516947"/>
          <w:citation/>
        </w:sdtPr>
        <w:sdtContent>
          <w:r w:rsidR="00536EC7">
            <w:rPr>
              <w:rFonts w:cs="Arial"/>
              <w:color w:val="000000"/>
            </w:rPr>
            <w:fldChar w:fldCharType="begin"/>
          </w:r>
          <w:r>
            <w:rPr>
              <w:rFonts w:cs="Arial"/>
              <w:color w:val="000000"/>
            </w:rPr>
            <w:instrText xml:space="preserve"> CITATION Rob11 \l 9226 </w:instrText>
          </w:r>
          <w:r w:rsidR="00536EC7">
            <w:rPr>
              <w:rFonts w:cs="Arial"/>
              <w:color w:val="000000"/>
            </w:rPr>
            <w:fldChar w:fldCharType="separate"/>
          </w:r>
          <w:r w:rsidRPr="00606376">
            <w:rPr>
              <w:rFonts w:cs="Arial"/>
              <w:noProof/>
              <w:color w:val="000000"/>
            </w:rPr>
            <w:t>(11)</w:t>
          </w:r>
          <w:r w:rsidR="00536EC7">
            <w:rPr>
              <w:rFonts w:cs="Arial"/>
              <w:color w:val="000000"/>
            </w:rPr>
            <w:fldChar w:fldCharType="end"/>
          </w:r>
        </w:sdtContent>
      </w:sdt>
    </w:p>
    <w:p w:rsidR="00606376" w:rsidRDefault="00606376" w:rsidP="006D2357">
      <w:pPr>
        <w:pStyle w:val="Prrafodelista"/>
        <w:numPr>
          <w:ilvl w:val="0"/>
          <w:numId w:val="34"/>
        </w:numPr>
        <w:spacing w:after="100" w:afterAutospacing="1" w:line="240" w:lineRule="atLeast"/>
        <w:jc w:val="both"/>
        <w:rPr>
          <w:rFonts w:cs="Arial"/>
          <w:color w:val="000000"/>
        </w:rPr>
      </w:pPr>
      <w:r w:rsidRPr="00606376">
        <w:rPr>
          <w:rFonts w:cs="Arial"/>
          <w:color w:val="000000"/>
        </w:rPr>
        <w:t>La vibración mecánica provoca una deformación en el cristal piezoeléctrico</w:t>
      </w:r>
      <w:r>
        <w:rPr>
          <w:rFonts w:cs="Arial"/>
          <w:color w:val="000000"/>
        </w:rPr>
        <w:t xml:space="preserve">. </w:t>
      </w:r>
      <w:sdt>
        <w:sdtPr>
          <w:rPr>
            <w:rFonts w:cs="Arial"/>
            <w:color w:val="000000"/>
          </w:rPr>
          <w:id w:val="-406449928"/>
          <w:citation/>
        </w:sdtPr>
        <w:sdtContent>
          <w:r w:rsidR="00536EC7">
            <w:rPr>
              <w:rFonts w:cs="Arial"/>
              <w:color w:val="000000"/>
            </w:rPr>
            <w:fldChar w:fldCharType="begin"/>
          </w:r>
          <w:r>
            <w:rPr>
              <w:rFonts w:cs="Arial"/>
              <w:color w:val="000000"/>
            </w:rPr>
            <w:instrText xml:space="preserve"> CITATION Rob11 \l 9226 </w:instrText>
          </w:r>
          <w:r w:rsidR="00536EC7">
            <w:rPr>
              <w:rFonts w:cs="Arial"/>
              <w:color w:val="000000"/>
            </w:rPr>
            <w:fldChar w:fldCharType="separate"/>
          </w:r>
          <w:r w:rsidRPr="00606376">
            <w:rPr>
              <w:rFonts w:cs="Arial"/>
              <w:noProof/>
              <w:color w:val="000000"/>
            </w:rPr>
            <w:t>(11)</w:t>
          </w:r>
          <w:r w:rsidR="00536EC7">
            <w:rPr>
              <w:rFonts w:cs="Arial"/>
              <w:color w:val="000000"/>
            </w:rPr>
            <w:fldChar w:fldCharType="end"/>
          </w:r>
        </w:sdtContent>
      </w:sdt>
    </w:p>
    <w:p w:rsidR="00DC7481" w:rsidRPr="00606376" w:rsidRDefault="00606376" w:rsidP="006D2357">
      <w:pPr>
        <w:pStyle w:val="Prrafodelista"/>
        <w:numPr>
          <w:ilvl w:val="0"/>
          <w:numId w:val="34"/>
        </w:numPr>
        <w:spacing w:after="100" w:afterAutospacing="1" w:line="240" w:lineRule="atLeast"/>
        <w:jc w:val="both"/>
        <w:rPr>
          <w:rFonts w:cs="Arial"/>
          <w:color w:val="000000"/>
        </w:rPr>
      </w:pPr>
      <w:r w:rsidRPr="00606376">
        <w:rPr>
          <w:rFonts w:cs="Arial"/>
          <w:color w:val="000000"/>
        </w:rPr>
        <w:t>Esta deformación en el cristal piezoeléctrico genera una señal eléctrica de baja tensión</w:t>
      </w:r>
      <w:r>
        <w:rPr>
          <w:rFonts w:cs="Arial"/>
          <w:color w:val="000000"/>
        </w:rPr>
        <w:t>.</w:t>
      </w:r>
      <w:sdt>
        <w:sdtPr>
          <w:rPr>
            <w:rFonts w:cs="Arial"/>
            <w:color w:val="000000"/>
          </w:rPr>
          <w:id w:val="986061159"/>
          <w:citation/>
        </w:sdtPr>
        <w:sdtContent>
          <w:r w:rsidR="00536EC7">
            <w:rPr>
              <w:rFonts w:cs="Arial"/>
              <w:color w:val="000000"/>
            </w:rPr>
            <w:fldChar w:fldCharType="begin"/>
          </w:r>
          <w:r>
            <w:rPr>
              <w:rFonts w:cs="Arial"/>
              <w:color w:val="000000"/>
            </w:rPr>
            <w:instrText xml:space="preserve"> CITATION Rob11 \l 9226 </w:instrText>
          </w:r>
          <w:r w:rsidR="00536EC7">
            <w:rPr>
              <w:rFonts w:cs="Arial"/>
              <w:color w:val="000000"/>
            </w:rPr>
            <w:fldChar w:fldCharType="separate"/>
          </w:r>
          <w:r w:rsidRPr="00606376">
            <w:rPr>
              <w:rFonts w:cs="Arial"/>
              <w:noProof/>
              <w:color w:val="000000"/>
            </w:rPr>
            <w:t>(11)</w:t>
          </w:r>
          <w:r w:rsidR="00536EC7">
            <w:rPr>
              <w:rFonts w:cs="Arial"/>
              <w:color w:val="000000"/>
            </w:rPr>
            <w:fldChar w:fldCharType="end"/>
          </w:r>
        </w:sdtContent>
      </w:sdt>
    </w:p>
    <w:p w:rsidR="000C040B" w:rsidRPr="00606376" w:rsidRDefault="00606376" w:rsidP="00606376">
      <w:pPr>
        <w:pStyle w:val="Prrafodelista"/>
        <w:numPr>
          <w:ilvl w:val="0"/>
          <w:numId w:val="32"/>
        </w:numPr>
        <w:spacing w:after="100" w:afterAutospacing="1" w:line="240" w:lineRule="atLeast"/>
        <w:rPr>
          <w:rFonts w:cs="Arial"/>
          <w:color w:val="000000"/>
        </w:rPr>
      </w:pPr>
      <w:r>
        <w:rPr>
          <w:rFonts w:cs="Arial"/>
          <w:b/>
          <w:color w:val="000000"/>
        </w:rPr>
        <w:lastRenderedPageBreak/>
        <w:t>Imágenes:</w:t>
      </w:r>
    </w:p>
    <w:p w:rsidR="00606376" w:rsidRDefault="00606376" w:rsidP="00606376">
      <w:pPr>
        <w:pStyle w:val="Prrafodelista"/>
        <w:spacing w:after="100" w:afterAutospacing="1" w:line="240" w:lineRule="atLeast"/>
        <w:rPr>
          <w:rFonts w:cs="Arial"/>
          <w:b/>
          <w:color w:val="000000"/>
        </w:rPr>
      </w:pPr>
    </w:p>
    <w:p w:rsidR="00606376" w:rsidRPr="00606376" w:rsidRDefault="00606376" w:rsidP="00606376">
      <w:pPr>
        <w:pStyle w:val="Prrafodelista"/>
        <w:spacing w:after="100" w:afterAutospacing="1" w:line="240" w:lineRule="atLeast"/>
        <w:jc w:val="center"/>
        <w:rPr>
          <w:rFonts w:cs="Arial"/>
          <w:color w:val="000000"/>
        </w:rPr>
      </w:pPr>
      <w:r>
        <w:rPr>
          <w:noProof/>
          <w:lang w:eastAsia="es-CO"/>
        </w:rPr>
        <w:drawing>
          <wp:inline distT="0" distB="0" distL="0" distR="0">
            <wp:extent cx="3648075" cy="2209800"/>
            <wp:effectExtent l="0" t="0" r="9525" b="0"/>
            <wp:docPr id="3" name="Imagen 3" descr="C:\Users\kmilo\Desktop\im.png"/>
            <wp:cNvGraphicFramePr/>
            <a:graphic xmlns:a="http://schemas.openxmlformats.org/drawingml/2006/main">
              <a:graphicData uri="http://schemas.openxmlformats.org/drawingml/2006/picture">
                <pic:pic xmlns:pic="http://schemas.openxmlformats.org/drawingml/2006/picture">
                  <pic:nvPicPr>
                    <pic:cNvPr id="1" name="Imagen 1" descr="C:\Users\kmilo\Desktop\im.png"/>
                    <pic:cNvPicPr/>
                  </pic:nvPicPr>
                  <pic:blipFill>
                    <a:blip r:embed="rId12"/>
                    <a:srcRect/>
                    <a:stretch>
                      <a:fillRect/>
                    </a:stretch>
                  </pic:blipFill>
                  <pic:spPr bwMode="auto">
                    <a:xfrm>
                      <a:off x="0" y="0"/>
                      <a:ext cx="3648075" cy="2209800"/>
                    </a:xfrm>
                    <a:prstGeom prst="rect">
                      <a:avLst/>
                    </a:prstGeom>
                    <a:noFill/>
                    <a:ln w="9525">
                      <a:noFill/>
                      <a:miter lim="800000"/>
                      <a:headEnd/>
                      <a:tailEnd/>
                    </a:ln>
                  </pic:spPr>
                </pic:pic>
              </a:graphicData>
            </a:graphic>
          </wp:inline>
        </w:drawing>
      </w:r>
    </w:p>
    <w:p w:rsidR="000C040B" w:rsidRDefault="00606376" w:rsidP="00606376">
      <w:pPr>
        <w:spacing w:after="100" w:afterAutospacing="1" w:line="240" w:lineRule="atLeast"/>
        <w:jc w:val="center"/>
        <w:rPr>
          <w:rFonts w:cs="Arial"/>
          <w:color w:val="000000"/>
        </w:rPr>
      </w:pPr>
      <w:r w:rsidRPr="006D2357">
        <w:rPr>
          <w:rFonts w:cs="Arial"/>
          <w:b/>
          <w:color w:val="000000"/>
        </w:rPr>
        <w:t xml:space="preserve">Imagen </w:t>
      </w:r>
      <w:r w:rsidR="00946E83" w:rsidRPr="006D2357">
        <w:rPr>
          <w:rFonts w:cs="Arial"/>
          <w:b/>
          <w:color w:val="000000"/>
        </w:rPr>
        <w:t>7:</w:t>
      </w:r>
      <w:r w:rsidR="00946E83">
        <w:rPr>
          <w:rFonts w:cs="Arial"/>
          <w:color w:val="000000"/>
        </w:rPr>
        <w:t xml:space="preserve"> Señal ultrasónica.</w:t>
      </w:r>
      <w:sdt>
        <w:sdtPr>
          <w:rPr>
            <w:rFonts w:cs="Arial"/>
            <w:color w:val="000000"/>
          </w:rPr>
          <w:id w:val="-305699417"/>
          <w:citation/>
        </w:sdtPr>
        <w:sdtContent>
          <w:r w:rsidR="00536EC7">
            <w:rPr>
              <w:rFonts w:cs="Arial"/>
              <w:color w:val="000000"/>
            </w:rPr>
            <w:fldChar w:fldCharType="begin"/>
          </w:r>
          <w:r w:rsidR="00946E83">
            <w:rPr>
              <w:rFonts w:cs="Arial"/>
              <w:color w:val="000000"/>
            </w:rPr>
            <w:instrText xml:space="preserve"> CITATION Rob11 \l 9226 </w:instrText>
          </w:r>
          <w:r w:rsidR="00536EC7">
            <w:rPr>
              <w:rFonts w:cs="Arial"/>
              <w:color w:val="000000"/>
            </w:rPr>
            <w:fldChar w:fldCharType="separate"/>
          </w:r>
          <w:r w:rsidR="00946E83" w:rsidRPr="00946E83">
            <w:rPr>
              <w:rFonts w:cs="Arial"/>
              <w:noProof/>
              <w:color w:val="000000"/>
            </w:rPr>
            <w:t>(11)</w:t>
          </w:r>
          <w:r w:rsidR="00536EC7">
            <w:rPr>
              <w:rFonts w:cs="Arial"/>
              <w:color w:val="000000"/>
            </w:rPr>
            <w:fldChar w:fldCharType="end"/>
          </w:r>
        </w:sdtContent>
      </w:sdt>
    </w:p>
    <w:p w:rsidR="00946E83" w:rsidRDefault="00946E83" w:rsidP="00606376">
      <w:pPr>
        <w:spacing w:after="100" w:afterAutospacing="1" w:line="240" w:lineRule="atLeast"/>
        <w:jc w:val="center"/>
        <w:rPr>
          <w:rFonts w:cs="Arial"/>
          <w:color w:val="000000"/>
        </w:rPr>
      </w:pPr>
    </w:p>
    <w:p w:rsidR="00946E83" w:rsidRPr="000C040B" w:rsidRDefault="00946E83" w:rsidP="00606376">
      <w:pPr>
        <w:spacing w:after="100" w:afterAutospacing="1" w:line="240" w:lineRule="atLeast"/>
        <w:jc w:val="center"/>
        <w:rPr>
          <w:rFonts w:cs="Arial"/>
          <w:color w:val="000000"/>
        </w:rPr>
      </w:pPr>
      <w:r>
        <w:rPr>
          <w:noProof/>
          <w:lang w:eastAsia="es-CO"/>
        </w:rPr>
        <w:drawing>
          <wp:inline distT="0" distB="0" distL="0" distR="0">
            <wp:extent cx="4324350" cy="2533650"/>
            <wp:effectExtent l="0" t="0" r="0" b="0"/>
            <wp:docPr id="8" name="Imagen 2"/>
            <wp:cNvGraphicFramePr/>
            <a:graphic xmlns:a="http://schemas.openxmlformats.org/drawingml/2006/main">
              <a:graphicData uri="http://schemas.openxmlformats.org/drawingml/2006/picture">
                <pic:pic xmlns:pic="http://schemas.openxmlformats.org/drawingml/2006/picture">
                  <pic:nvPicPr>
                    <pic:cNvPr id="4" name="Imagen 2"/>
                    <pic:cNvPicPr/>
                  </pic:nvPicPr>
                  <pic:blipFill>
                    <a:blip r:embed="rId13"/>
                    <a:srcRect l="22743" t="31535" r="26171" b="8459"/>
                    <a:stretch>
                      <a:fillRect/>
                    </a:stretch>
                  </pic:blipFill>
                  <pic:spPr bwMode="auto">
                    <a:xfrm>
                      <a:off x="0" y="0"/>
                      <a:ext cx="4324350" cy="2533650"/>
                    </a:xfrm>
                    <a:prstGeom prst="rect">
                      <a:avLst/>
                    </a:prstGeom>
                    <a:noFill/>
                    <a:ln w="9525">
                      <a:noFill/>
                      <a:miter lim="800000"/>
                      <a:headEnd/>
                      <a:tailEnd/>
                    </a:ln>
                  </pic:spPr>
                </pic:pic>
              </a:graphicData>
            </a:graphic>
          </wp:inline>
        </w:drawing>
      </w:r>
    </w:p>
    <w:p w:rsidR="00CE247A" w:rsidRDefault="00946E83" w:rsidP="006F38D0">
      <w:pPr>
        <w:jc w:val="center"/>
      </w:pPr>
      <w:r>
        <w:rPr>
          <w:b/>
        </w:rPr>
        <w:t>Imagen 8:</w:t>
      </w:r>
      <w:r>
        <w:t xml:space="preserve"> señal por 1 y 16 instructores.</w:t>
      </w:r>
      <w:sdt>
        <w:sdtPr>
          <w:id w:val="-1279337770"/>
          <w:citation/>
        </w:sdtPr>
        <w:sdtContent>
          <w:r w:rsidR="00536EC7">
            <w:fldChar w:fldCharType="begin"/>
          </w:r>
          <w:r>
            <w:instrText xml:space="preserve"> CITATION Rob11 \l 9226 </w:instrText>
          </w:r>
          <w:r w:rsidR="00536EC7">
            <w:fldChar w:fldCharType="separate"/>
          </w:r>
          <w:r>
            <w:rPr>
              <w:noProof/>
            </w:rPr>
            <w:t xml:space="preserve"> (11)</w:t>
          </w:r>
          <w:r w:rsidR="00536EC7">
            <w:fldChar w:fldCharType="end"/>
          </w:r>
        </w:sdtContent>
      </w:sdt>
    </w:p>
    <w:p w:rsidR="00946E83" w:rsidRDefault="00946E83" w:rsidP="006F38D0">
      <w:pPr>
        <w:jc w:val="center"/>
      </w:pPr>
    </w:p>
    <w:p w:rsidR="00946E83" w:rsidRPr="00946E83" w:rsidRDefault="00946E83" w:rsidP="006F38D0">
      <w:pPr>
        <w:jc w:val="center"/>
      </w:pPr>
      <w:r>
        <w:rPr>
          <w:noProof/>
          <w:lang w:eastAsia="es-CO"/>
        </w:rPr>
        <w:lastRenderedPageBreak/>
        <w:drawing>
          <wp:inline distT="0" distB="0" distL="0" distR="0">
            <wp:extent cx="4152900" cy="262890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srcRect l="24949" t="31722" r="23093" b="8157"/>
                    <a:stretch>
                      <a:fillRect/>
                    </a:stretch>
                  </pic:blipFill>
                  <pic:spPr bwMode="auto">
                    <a:xfrm>
                      <a:off x="0" y="0"/>
                      <a:ext cx="4152900" cy="2628900"/>
                    </a:xfrm>
                    <a:prstGeom prst="rect">
                      <a:avLst/>
                    </a:prstGeom>
                    <a:noFill/>
                    <a:ln w="9525">
                      <a:noFill/>
                      <a:miter lim="800000"/>
                      <a:headEnd/>
                      <a:tailEnd/>
                    </a:ln>
                  </pic:spPr>
                </pic:pic>
              </a:graphicData>
            </a:graphic>
          </wp:inline>
        </w:drawing>
      </w:r>
    </w:p>
    <w:p w:rsidR="001B2911" w:rsidRDefault="00946E83" w:rsidP="00946E83">
      <w:pPr>
        <w:jc w:val="center"/>
      </w:pPr>
      <w:r w:rsidRPr="006D2357">
        <w:rPr>
          <w:b/>
        </w:rPr>
        <w:t>Imagen 9:</w:t>
      </w:r>
      <w:r>
        <w:t xml:space="preserve"> Suela con distintos ángulos.</w:t>
      </w:r>
      <w:sdt>
        <w:sdtPr>
          <w:id w:val="714701970"/>
          <w:citation/>
        </w:sdtPr>
        <w:sdtContent>
          <w:r w:rsidR="00536EC7">
            <w:fldChar w:fldCharType="begin"/>
          </w:r>
          <w:r>
            <w:instrText xml:space="preserve"> CITATION Rob11 \l 9226 </w:instrText>
          </w:r>
          <w:r w:rsidR="00536EC7">
            <w:fldChar w:fldCharType="separate"/>
          </w:r>
          <w:r>
            <w:rPr>
              <w:noProof/>
            </w:rPr>
            <w:t xml:space="preserve"> (11)</w:t>
          </w:r>
          <w:r w:rsidR="00536EC7">
            <w:fldChar w:fldCharType="end"/>
          </w:r>
        </w:sdtContent>
      </w:sdt>
    </w:p>
    <w:p w:rsidR="00946E83" w:rsidRDefault="00946E83" w:rsidP="00946E83">
      <w:pPr>
        <w:jc w:val="center"/>
      </w:pPr>
    </w:p>
    <w:p w:rsidR="001B2911" w:rsidRDefault="001B2911" w:rsidP="006E13D2"/>
    <w:p w:rsidR="00946E83" w:rsidRDefault="00946E83" w:rsidP="00946E83">
      <w:pPr>
        <w:jc w:val="center"/>
      </w:pPr>
    </w:p>
    <w:p w:rsidR="00946E83" w:rsidRDefault="00946E83" w:rsidP="00946E83">
      <w:pPr>
        <w:jc w:val="center"/>
      </w:pPr>
      <w:r>
        <w:rPr>
          <w:noProof/>
          <w:lang w:eastAsia="es-CO"/>
        </w:rPr>
        <w:drawing>
          <wp:inline distT="0" distB="0" distL="0" distR="0">
            <wp:extent cx="4743450" cy="2752725"/>
            <wp:effectExtent l="0" t="0" r="0" b="9525"/>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5"/>
                    <a:srcRect l="24270" t="25982" r="22583" b="8761"/>
                    <a:stretch>
                      <a:fillRect/>
                    </a:stretch>
                  </pic:blipFill>
                  <pic:spPr bwMode="auto">
                    <a:xfrm>
                      <a:off x="0" y="0"/>
                      <a:ext cx="4743450" cy="2752725"/>
                    </a:xfrm>
                    <a:prstGeom prst="rect">
                      <a:avLst/>
                    </a:prstGeom>
                    <a:noFill/>
                    <a:ln w="9525">
                      <a:noFill/>
                      <a:miter lim="800000"/>
                      <a:headEnd/>
                      <a:tailEnd/>
                    </a:ln>
                  </pic:spPr>
                </pic:pic>
              </a:graphicData>
            </a:graphic>
          </wp:inline>
        </w:drawing>
      </w:r>
    </w:p>
    <w:p w:rsidR="006F1934" w:rsidRDefault="006E13D2" w:rsidP="00946E83">
      <w:pPr>
        <w:jc w:val="center"/>
      </w:pPr>
      <w:r>
        <w:rPr>
          <w:b/>
        </w:rPr>
        <w:t>Imagen 10</w:t>
      </w:r>
      <w:r w:rsidR="00946E83">
        <w:rPr>
          <w:b/>
        </w:rPr>
        <w:t xml:space="preserve">: </w:t>
      </w:r>
      <w:r w:rsidR="00946E83">
        <w:t>Clasificación de los PA.</w:t>
      </w:r>
      <w:sdt>
        <w:sdtPr>
          <w:id w:val="-60184933"/>
          <w:citation/>
        </w:sdtPr>
        <w:sdtContent>
          <w:r w:rsidR="00536EC7">
            <w:fldChar w:fldCharType="begin"/>
          </w:r>
          <w:r w:rsidR="00946E83">
            <w:instrText xml:space="preserve"> CITATION Rob11 \l 9226 </w:instrText>
          </w:r>
          <w:r w:rsidR="00536EC7">
            <w:fldChar w:fldCharType="separate"/>
          </w:r>
          <w:r w:rsidR="00946E83">
            <w:rPr>
              <w:noProof/>
            </w:rPr>
            <w:t xml:space="preserve"> (11)</w:t>
          </w:r>
          <w:r w:rsidR="00536EC7">
            <w:fldChar w:fldCharType="end"/>
          </w:r>
        </w:sdtContent>
      </w:sdt>
    </w:p>
    <w:p w:rsidR="00946E83" w:rsidRDefault="00946E83" w:rsidP="00946E83">
      <w:pPr>
        <w:jc w:val="center"/>
      </w:pPr>
    </w:p>
    <w:p w:rsidR="00946E83" w:rsidRPr="00946E83" w:rsidRDefault="006D2357" w:rsidP="00946E83">
      <w:pPr>
        <w:jc w:val="center"/>
      </w:pPr>
      <w:r>
        <w:rPr>
          <w:noProof/>
          <w:lang w:eastAsia="es-CO"/>
        </w:rPr>
        <w:lastRenderedPageBreak/>
        <w:drawing>
          <wp:inline distT="0" distB="0" distL="0" distR="0">
            <wp:extent cx="4638675" cy="2581275"/>
            <wp:effectExtent l="0" t="0" r="9525" b="9525"/>
            <wp:docPr id="20" name="Imagen 20" descr="http://www.llogsa.com/Productos/Ultrasonido/DetectoresDeFallas/PhasorXS/images/phasor.jpg"/>
            <wp:cNvGraphicFramePr/>
            <a:graphic xmlns:a="http://schemas.openxmlformats.org/drawingml/2006/main">
              <a:graphicData uri="http://schemas.openxmlformats.org/drawingml/2006/picture">
                <pic:pic xmlns:pic="http://schemas.openxmlformats.org/drawingml/2006/picture">
                  <pic:nvPicPr>
                    <pic:cNvPr id="20" name="Imagen 20" descr="http://www.llogsa.com/Productos/Ultrasonido/DetectoresDeFallas/PhasorXS/images/phasor.jpg"/>
                    <pic:cNvPicPr/>
                  </pic:nvPicPr>
                  <pic:blipFill>
                    <a:blip r:embed="rId16" cstate="print"/>
                    <a:srcRect/>
                    <a:stretch>
                      <a:fillRect/>
                    </a:stretch>
                  </pic:blipFill>
                  <pic:spPr bwMode="auto">
                    <a:xfrm>
                      <a:off x="0" y="0"/>
                      <a:ext cx="4638675" cy="2581275"/>
                    </a:xfrm>
                    <a:prstGeom prst="rect">
                      <a:avLst/>
                    </a:prstGeom>
                    <a:noFill/>
                    <a:ln w="9525">
                      <a:noFill/>
                      <a:miter lim="800000"/>
                      <a:headEnd/>
                      <a:tailEnd/>
                    </a:ln>
                  </pic:spPr>
                </pic:pic>
              </a:graphicData>
            </a:graphic>
          </wp:inline>
        </w:drawing>
      </w:r>
    </w:p>
    <w:p w:rsidR="006F1934" w:rsidRDefault="006E13D2" w:rsidP="006D2357">
      <w:pPr>
        <w:pStyle w:val="Prrafodelista"/>
        <w:ind w:left="2160"/>
        <w:jc w:val="center"/>
      </w:pPr>
      <w:r>
        <w:rPr>
          <w:b/>
        </w:rPr>
        <w:t>Imagen 11</w:t>
      </w:r>
      <w:r w:rsidR="006D2357" w:rsidRPr="006D2357">
        <w:rPr>
          <w:b/>
        </w:rPr>
        <w:t>:</w:t>
      </w:r>
      <w:r w:rsidR="006D2357">
        <w:t xml:space="preserve"> Equipo PA. </w:t>
      </w:r>
      <w:sdt>
        <w:sdtPr>
          <w:id w:val="1867719388"/>
          <w:citation/>
        </w:sdtPr>
        <w:sdtContent>
          <w:r w:rsidR="00536EC7">
            <w:fldChar w:fldCharType="begin"/>
          </w:r>
          <w:r w:rsidR="006D2357">
            <w:instrText xml:space="preserve"> CITATION Rob11 \l 9226 </w:instrText>
          </w:r>
          <w:r w:rsidR="00536EC7">
            <w:fldChar w:fldCharType="separate"/>
          </w:r>
          <w:r w:rsidR="006D2357">
            <w:rPr>
              <w:noProof/>
            </w:rPr>
            <w:t>(11)</w:t>
          </w:r>
          <w:r w:rsidR="00536EC7">
            <w:fldChar w:fldCharType="end"/>
          </w:r>
        </w:sdtContent>
      </w:sdt>
    </w:p>
    <w:p w:rsidR="00F27DC8" w:rsidRDefault="00F27DC8" w:rsidP="00EA09B0">
      <w:pPr>
        <w:pStyle w:val="Prrafodelista"/>
        <w:ind w:left="2160"/>
        <w:jc w:val="both"/>
      </w:pPr>
    </w:p>
    <w:p w:rsidR="006D2357" w:rsidRDefault="006D2357" w:rsidP="00EA09B0">
      <w:pPr>
        <w:pStyle w:val="Prrafodelista"/>
        <w:ind w:left="2160"/>
        <w:jc w:val="both"/>
      </w:pPr>
    </w:p>
    <w:p w:rsidR="006D2357" w:rsidRDefault="006D2357" w:rsidP="00EA09B0">
      <w:pPr>
        <w:pStyle w:val="Prrafodelista"/>
        <w:ind w:left="2160"/>
        <w:jc w:val="both"/>
      </w:pPr>
    </w:p>
    <w:p w:rsidR="006D2357" w:rsidRDefault="006D2357"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6E13D2" w:rsidRDefault="006E13D2" w:rsidP="00EA09B0">
      <w:pPr>
        <w:pStyle w:val="Prrafodelista"/>
        <w:ind w:left="2160"/>
        <w:jc w:val="both"/>
      </w:pPr>
    </w:p>
    <w:p w:rsidR="00115E97" w:rsidRDefault="00115E97" w:rsidP="00EA09B0">
      <w:pPr>
        <w:pStyle w:val="Prrafodelista"/>
        <w:ind w:left="2160"/>
        <w:jc w:val="both"/>
      </w:pPr>
    </w:p>
    <w:p w:rsidR="00115E97" w:rsidRDefault="00115E97" w:rsidP="00EA09B0">
      <w:pPr>
        <w:pStyle w:val="Prrafodelista"/>
        <w:ind w:left="2160"/>
        <w:jc w:val="both"/>
      </w:pPr>
    </w:p>
    <w:p w:rsidR="00115E97" w:rsidRDefault="00115E97" w:rsidP="00EA09B0">
      <w:pPr>
        <w:pStyle w:val="Prrafodelista"/>
        <w:ind w:left="2160"/>
        <w:jc w:val="both"/>
      </w:pPr>
    </w:p>
    <w:p w:rsidR="006E13D2" w:rsidRDefault="006E13D2" w:rsidP="00EA09B0">
      <w:pPr>
        <w:pStyle w:val="Prrafodelista"/>
        <w:ind w:left="2160"/>
        <w:jc w:val="both"/>
      </w:pPr>
    </w:p>
    <w:p w:rsidR="006D2357" w:rsidRDefault="006D2357" w:rsidP="00EA09B0">
      <w:pPr>
        <w:pStyle w:val="Prrafodelista"/>
        <w:ind w:left="2160"/>
        <w:jc w:val="both"/>
      </w:pPr>
    </w:p>
    <w:p w:rsidR="006D2357" w:rsidRDefault="006D2357" w:rsidP="008D2587">
      <w:pPr>
        <w:pStyle w:val="Prrafodelista"/>
        <w:ind w:left="2160"/>
        <w:jc w:val="both"/>
      </w:pPr>
    </w:p>
    <w:sdt>
      <w:sdtPr>
        <w:rPr>
          <w:rFonts w:asciiTheme="minorHAnsi" w:eastAsiaTheme="minorHAnsi" w:hAnsiTheme="minorHAnsi" w:cstheme="minorBidi"/>
          <w:color w:val="auto"/>
          <w:sz w:val="22"/>
          <w:szCs w:val="22"/>
          <w:lang w:val="es-ES"/>
        </w:rPr>
        <w:id w:val="-1840003026"/>
        <w:docPartObj>
          <w:docPartGallery w:val="Bibliographies"/>
          <w:docPartUnique/>
        </w:docPartObj>
      </w:sdtPr>
      <w:sdtEndPr>
        <w:rPr>
          <w:lang w:val="es-CO"/>
        </w:rPr>
      </w:sdtEndPr>
      <w:sdtContent>
        <w:p w:rsidR="006D2357" w:rsidRDefault="006D2357" w:rsidP="008D2587">
          <w:pPr>
            <w:pStyle w:val="Ttulo1"/>
            <w:numPr>
              <w:ilvl w:val="0"/>
              <w:numId w:val="32"/>
            </w:numPr>
            <w:rPr>
              <w:rFonts w:asciiTheme="minorHAnsi" w:hAnsiTheme="minorHAnsi"/>
              <w:b/>
              <w:color w:val="auto"/>
              <w:sz w:val="22"/>
              <w:szCs w:val="22"/>
              <w:lang w:val="es-ES"/>
            </w:rPr>
          </w:pPr>
          <w:r w:rsidRPr="006D2357">
            <w:rPr>
              <w:rFonts w:asciiTheme="minorHAnsi" w:hAnsiTheme="minorHAnsi"/>
              <w:b/>
              <w:color w:val="auto"/>
              <w:sz w:val="22"/>
              <w:szCs w:val="22"/>
              <w:lang w:val="es-ES"/>
            </w:rPr>
            <w:t>Bibliografía</w:t>
          </w:r>
          <w:r>
            <w:rPr>
              <w:rFonts w:asciiTheme="minorHAnsi" w:hAnsiTheme="minorHAnsi"/>
              <w:b/>
              <w:color w:val="auto"/>
              <w:sz w:val="22"/>
              <w:szCs w:val="22"/>
              <w:lang w:val="es-ES"/>
            </w:rPr>
            <w:t>:</w:t>
          </w:r>
        </w:p>
        <w:p w:rsidR="006D2357" w:rsidRPr="006D2357" w:rsidRDefault="006D2357" w:rsidP="008D2587">
          <w:pPr>
            <w:jc w:val="both"/>
            <w:rPr>
              <w:lang w:val="es-ES"/>
            </w:rPr>
          </w:pPr>
        </w:p>
        <w:sdt>
          <w:sdtPr>
            <w:id w:val="111145805"/>
            <w:bibliography/>
          </w:sdtPr>
          <w:sdtContent>
            <w:p w:rsidR="006D2357" w:rsidRDefault="00536EC7" w:rsidP="008D2587">
              <w:pPr>
                <w:pStyle w:val="Bibliografa"/>
                <w:jc w:val="both"/>
                <w:rPr>
                  <w:noProof/>
                  <w:sz w:val="24"/>
                  <w:szCs w:val="24"/>
                  <w:lang w:val="es-ES"/>
                </w:rPr>
              </w:pPr>
              <w:r w:rsidRPr="00536EC7">
                <w:fldChar w:fldCharType="begin"/>
              </w:r>
              <w:r w:rsidR="006D2357">
                <w:instrText>BIBLIOGRAPHY</w:instrText>
              </w:r>
              <w:r w:rsidRPr="00536EC7">
                <w:fldChar w:fldCharType="separate"/>
              </w:r>
              <w:r w:rsidR="006D2357">
                <w:rPr>
                  <w:noProof/>
                  <w:lang w:val="es-ES"/>
                </w:rPr>
                <w:t xml:space="preserve">1. </w:t>
              </w:r>
              <w:r w:rsidR="006D2357">
                <w:rPr>
                  <w:b/>
                  <w:bCs/>
                  <w:noProof/>
                  <w:lang w:val="es-ES"/>
                </w:rPr>
                <w:t>Macuares, J.</w:t>
              </w:r>
              <w:r w:rsidR="006D2357">
                <w:rPr>
                  <w:noProof/>
                  <w:lang w:val="es-ES"/>
                </w:rPr>
                <w:t xml:space="preserve"> scribd. </w:t>
              </w:r>
              <w:r w:rsidR="006D2357">
                <w:rPr>
                  <w:i/>
                  <w:iCs/>
                  <w:noProof/>
                  <w:lang w:val="es-ES"/>
                </w:rPr>
                <w:t xml:space="preserve">Universidad nororiental privada gran Mariscal de Ayacucho. </w:t>
              </w:r>
              <w:r w:rsidR="006D2357">
                <w:rPr>
                  <w:noProof/>
                  <w:lang w:val="es-ES"/>
                </w:rPr>
                <w:t>[En línea] Abril de 2011. https://es.scribd.com/doc/54898323/Inspeccion-Visual#scribd.</w:t>
              </w:r>
            </w:p>
            <w:p w:rsidR="006D2357" w:rsidRDefault="006D2357" w:rsidP="008D2587">
              <w:pPr>
                <w:pStyle w:val="Bibliografa"/>
                <w:jc w:val="both"/>
                <w:rPr>
                  <w:noProof/>
                  <w:lang w:val="es-ES"/>
                </w:rPr>
              </w:pPr>
              <w:r>
                <w:rPr>
                  <w:noProof/>
                  <w:lang w:val="es-ES"/>
                </w:rPr>
                <w:t xml:space="preserve">2. </w:t>
              </w:r>
              <w:r>
                <w:rPr>
                  <w:b/>
                  <w:bCs/>
                  <w:noProof/>
                  <w:lang w:val="es-ES"/>
                </w:rPr>
                <w:t>Jorge Bunge, Diego Magallanes.</w:t>
              </w:r>
              <w:r>
                <w:rPr>
                  <w:noProof/>
                  <w:lang w:val="es-ES"/>
                </w:rPr>
                <w:t xml:space="preserve"> materias.fi.uba. [En línea] 28 de Junio de 2011. http://materias.fi.uba.ar/6716/Presentacion%20NDT.pdf. 2.</w:t>
              </w:r>
            </w:p>
            <w:p w:rsidR="006D2357" w:rsidRDefault="006D2357" w:rsidP="008D2587">
              <w:pPr>
                <w:pStyle w:val="Bibliografa"/>
                <w:jc w:val="both"/>
                <w:rPr>
                  <w:noProof/>
                  <w:lang w:val="es-ES"/>
                </w:rPr>
              </w:pPr>
              <w:r>
                <w:rPr>
                  <w:noProof/>
                  <w:lang w:val="es-ES"/>
                </w:rPr>
                <w:t xml:space="preserve">3. </w:t>
              </w:r>
              <w:r>
                <w:rPr>
                  <w:b/>
                  <w:bCs/>
                  <w:noProof/>
                  <w:lang w:val="es-ES"/>
                </w:rPr>
                <w:t>Jorge Gosalbez Castillo, Addisson Salazar e Ignacio Bosh.</w:t>
              </w:r>
              <w:r>
                <w:rPr>
                  <w:noProof/>
                  <w:lang w:val="es-ES"/>
                </w:rPr>
                <w:t xml:space="preserve"> mundo electrico. [En línea] http://www.gts.upv.es/publications/fmt_electronico/US_material_characterization/gos04.pdf. 3.</w:t>
              </w:r>
            </w:p>
            <w:p w:rsidR="006D2357" w:rsidRDefault="006D2357" w:rsidP="008D2587">
              <w:pPr>
                <w:pStyle w:val="Bibliografa"/>
                <w:jc w:val="both"/>
                <w:rPr>
                  <w:noProof/>
                  <w:lang w:val="es-ES"/>
                </w:rPr>
              </w:pPr>
              <w:r>
                <w:rPr>
                  <w:noProof/>
                  <w:lang w:val="es-ES"/>
                </w:rPr>
                <w:t xml:space="preserve">4. </w:t>
              </w:r>
              <w:r>
                <w:rPr>
                  <w:b/>
                  <w:bCs/>
                  <w:noProof/>
                  <w:lang w:val="es-ES"/>
                </w:rPr>
                <w:t>Claudio Rimoldi, Luis Mariano Mundo.</w:t>
              </w:r>
              <w:r>
                <w:rPr>
                  <w:noProof/>
                  <w:lang w:val="es-ES"/>
                </w:rPr>
                <w:t xml:space="preserve"> aero.ing. [En línea] 2012. http://www.aero.ing.unlp.edu.ar/catedras/archivos/Apunte%20Ultrasonido%202012.pdf. 4.</w:t>
              </w:r>
            </w:p>
            <w:p w:rsidR="006D2357" w:rsidRDefault="006D2357" w:rsidP="008D2587">
              <w:pPr>
                <w:pStyle w:val="Bibliografa"/>
                <w:jc w:val="both"/>
                <w:rPr>
                  <w:noProof/>
                  <w:lang w:val="es-ES"/>
                </w:rPr>
              </w:pPr>
              <w:r>
                <w:rPr>
                  <w:noProof/>
                  <w:lang w:val="es-ES"/>
                </w:rPr>
                <w:t xml:space="preserve">5. </w:t>
              </w:r>
              <w:r>
                <w:rPr>
                  <w:b/>
                  <w:bCs/>
                  <w:noProof/>
                  <w:lang w:val="es-ES"/>
                </w:rPr>
                <w:t>ENDICSA S.A.</w:t>
              </w:r>
              <w:r>
                <w:rPr>
                  <w:noProof/>
                  <w:lang w:val="es-ES"/>
                </w:rPr>
                <w:t xml:space="preserve"> ENDICSA S.A. [En línea] 2011. http://www.endicsa.com.ar/site/index.php/servicios/?option=com_content&amp;view=article&amp;id=20. 5.</w:t>
              </w:r>
            </w:p>
            <w:p w:rsidR="006D2357" w:rsidRPr="006D2357" w:rsidRDefault="006D2357" w:rsidP="008D2587">
              <w:pPr>
                <w:pStyle w:val="Bibliografa"/>
                <w:jc w:val="both"/>
                <w:rPr>
                  <w:noProof/>
                  <w:lang w:val="en-US"/>
                </w:rPr>
              </w:pPr>
              <w:r>
                <w:rPr>
                  <w:noProof/>
                  <w:lang w:val="es-ES"/>
                </w:rPr>
                <w:t xml:space="preserve">6. </w:t>
              </w:r>
              <w:r>
                <w:rPr>
                  <w:b/>
                  <w:bCs/>
                  <w:noProof/>
                  <w:lang w:val="es-ES"/>
                </w:rPr>
                <w:t>Josue Garcia, Jaime Hernandez Ramos.</w:t>
              </w:r>
              <w:r>
                <w:rPr>
                  <w:noProof/>
                  <w:lang w:val="es-ES"/>
                </w:rPr>
                <w:t xml:space="preserve"> Monografias. [En línea] Junio de 2008. http://www.monografias.com/trabajos60/inspeccion-ultrasonido-materiales/inspeccion-ultrasonido-materiales2.shtml#ixzz3t4fqgGvq. </w:t>
              </w:r>
              <w:r w:rsidRPr="006D2357">
                <w:rPr>
                  <w:noProof/>
                  <w:lang w:val="en-US"/>
                </w:rPr>
                <w:t>6.</w:t>
              </w:r>
            </w:p>
            <w:p w:rsidR="006D2357" w:rsidRPr="006D2357" w:rsidRDefault="006D2357" w:rsidP="008D2587">
              <w:pPr>
                <w:pStyle w:val="Bibliografa"/>
                <w:jc w:val="both"/>
                <w:rPr>
                  <w:noProof/>
                  <w:lang w:val="en-US"/>
                </w:rPr>
              </w:pPr>
              <w:r w:rsidRPr="006D2357">
                <w:rPr>
                  <w:noProof/>
                  <w:lang w:val="en-US"/>
                </w:rPr>
                <w:t xml:space="preserve">7. </w:t>
              </w:r>
              <w:r w:rsidRPr="006D2357">
                <w:rPr>
                  <w:b/>
                  <w:bCs/>
                  <w:noProof/>
                  <w:lang w:val="en-US"/>
                </w:rPr>
                <w:t>Integrity &amp; NDT Solutions.</w:t>
              </w:r>
              <w:r w:rsidRPr="006D2357">
                <w:rPr>
                  <w:noProof/>
                  <w:lang w:val="en-US"/>
                </w:rPr>
                <w:t xml:space="preserve"> Integrity-NDT. [En línea] Corpoate Partner. http://www.integrity-ndt.com/#!phased-array/c19qs. 7.</w:t>
              </w:r>
            </w:p>
            <w:p w:rsidR="006D2357" w:rsidRPr="006D2357" w:rsidRDefault="006D2357" w:rsidP="008D2587">
              <w:pPr>
                <w:pStyle w:val="Bibliografa"/>
                <w:jc w:val="both"/>
                <w:rPr>
                  <w:noProof/>
                  <w:lang w:val="de-DE"/>
                </w:rPr>
              </w:pPr>
              <w:r w:rsidRPr="006D2357">
                <w:rPr>
                  <w:noProof/>
                  <w:lang w:val="en-US"/>
                </w:rPr>
                <w:t xml:space="preserve">8. </w:t>
              </w:r>
              <w:r w:rsidRPr="006D2357">
                <w:rPr>
                  <w:b/>
                  <w:bCs/>
                  <w:noProof/>
                  <w:lang w:val="en-US"/>
                </w:rPr>
                <w:t>T.P. Group S.A.</w:t>
              </w:r>
              <w:r w:rsidRPr="006D2357">
                <w:rPr>
                  <w:noProof/>
                  <w:lang w:val="en-US"/>
                </w:rPr>
                <w:t xml:space="preserve"> T.P. Group . </w:t>
              </w:r>
              <w:r w:rsidRPr="006E13D2">
                <w:rPr>
                  <w:noProof/>
                  <w:lang w:val="en-US"/>
                </w:rPr>
                <w:t xml:space="preserve">[En línea] T.P. Group S.A, 2011. http://www.tpgroupsa.com/index.php/servicios-industriales/ensayos-no-destructivos/ultrasonido-phased-array. </w:t>
              </w:r>
              <w:r w:rsidRPr="006D2357">
                <w:rPr>
                  <w:noProof/>
                  <w:lang w:val="de-DE"/>
                </w:rPr>
                <w:t>8.</w:t>
              </w:r>
            </w:p>
            <w:p w:rsidR="006D2357" w:rsidRPr="006D2357" w:rsidRDefault="006D2357" w:rsidP="008D2587">
              <w:pPr>
                <w:pStyle w:val="Bibliografa"/>
                <w:jc w:val="both"/>
                <w:rPr>
                  <w:noProof/>
                  <w:lang w:val="de-DE"/>
                </w:rPr>
              </w:pPr>
              <w:r w:rsidRPr="006D2357">
                <w:rPr>
                  <w:noProof/>
                  <w:lang w:val="de-DE"/>
                </w:rPr>
                <w:t xml:space="preserve">9. </w:t>
              </w:r>
              <w:r w:rsidRPr="006D2357">
                <w:rPr>
                  <w:b/>
                  <w:bCs/>
                  <w:noProof/>
                  <w:lang w:val="de-DE"/>
                </w:rPr>
                <w:t>TUVRheinland.</w:t>
              </w:r>
              <w:r w:rsidRPr="006D2357">
                <w:rPr>
                  <w:noProof/>
                  <w:lang w:val="de-DE"/>
                </w:rPr>
                <w:t xml:space="preserve"> TUVRheinland. [En línea] 2015. http://www.tuv.com/es/spain/servicios_es/inspeccion_ensayos_de_materiales/end_ensayos_no_destructivos_avanzados_es/phased_array_es/phased_array.html. 9.</w:t>
              </w:r>
            </w:p>
            <w:p w:rsidR="006D2357" w:rsidRDefault="006D2357" w:rsidP="008D2587">
              <w:pPr>
                <w:pStyle w:val="Bibliografa"/>
                <w:jc w:val="both"/>
                <w:rPr>
                  <w:noProof/>
                  <w:lang w:val="es-ES"/>
                </w:rPr>
              </w:pPr>
              <w:r>
                <w:rPr>
                  <w:noProof/>
                  <w:lang w:val="es-ES"/>
                </w:rPr>
                <w:t xml:space="preserve">10. </w:t>
              </w:r>
              <w:r>
                <w:rPr>
                  <w:b/>
                  <w:bCs/>
                  <w:noProof/>
                  <w:lang w:val="es-ES"/>
                </w:rPr>
                <w:t>Lasagni, Fernando.</w:t>
              </w:r>
              <w:r>
                <w:rPr>
                  <w:noProof/>
                  <w:lang w:val="es-ES"/>
                </w:rPr>
                <w:t xml:space="preserve"> INFO CATEC. [En línea] ENERO de 2012. http://info.catec.aero/Tecnica-de-inspeccion-por-ultrasonidos-phased-array-para-la-deteccion-de-defectos-en-materiales_a72.html. 10.</w:t>
              </w:r>
            </w:p>
            <w:p w:rsidR="006D2357" w:rsidRDefault="006D2357" w:rsidP="008D2587">
              <w:pPr>
                <w:pStyle w:val="Bibliografa"/>
                <w:jc w:val="both"/>
                <w:rPr>
                  <w:noProof/>
                  <w:lang w:val="es-ES"/>
                </w:rPr>
              </w:pPr>
              <w:r>
                <w:rPr>
                  <w:noProof/>
                  <w:lang w:val="es-ES"/>
                </w:rPr>
                <w:t xml:space="preserve">11. </w:t>
              </w:r>
              <w:r>
                <w:rPr>
                  <w:b/>
                  <w:bCs/>
                  <w:noProof/>
                  <w:lang w:val="es-ES"/>
                </w:rPr>
                <w:t>Giacchetta, Roberto.</w:t>
              </w:r>
              <w:r>
                <w:rPr>
                  <w:noProof/>
                  <w:lang w:val="es-ES"/>
                </w:rPr>
                <w:t xml:space="preserve"> Foro tecnologico y empresarial. [En línea] Febrero de 2011. http://www.forotecnologicoyempresarial.com/wp-content/uploads/2008/12/documentos_foro_grandes_dimensiones_02-01_R_Giaccetta_DASEL.pdf. 11.</w:t>
              </w:r>
            </w:p>
            <w:p w:rsidR="006D2357" w:rsidRDefault="00536EC7" w:rsidP="008D2587">
              <w:pPr>
                <w:jc w:val="both"/>
              </w:pPr>
              <w:r>
                <w:rPr>
                  <w:b/>
                  <w:bCs/>
                </w:rPr>
                <w:fldChar w:fldCharType="end"/>
              </w:r>
            </w:p>
          </w:sdtContent>
        </w:sdt>
      </w:sdtContent>
    </w:sdt>
    <w:p w:rsidR="00897B62" w:rsidRDefault="00897B62" w:rsidP="008D2587">
      <w:pPr>
        <w:jc w:val="both"/>
        <w:rPr>
          <w:b/>
        </w:rPr>
      </w:pPr>
    </w:p>
    <w:p w:rsidR="00115E97" w:rsidRDefault="00115E97" w:rsidP="008D2587">
      <w:pPr>
        <w:jc w:val="both"/>
        <w:rPr>
          <w:b/>
        </w:rPr>
      </w:pPr>
    </w:p>
    <w:p w:rsidR="00115E97" w:rsidRDefault="00115E97" w:rsidP="008D2587">
      <w:pPr>
        <w:jc w:val="both"/>
        <w:rPr>
          <w:b/>
        </w:rPr>
      </w:pPr>
    </w:p>
    <w:p w:rsidR="00115E97" w:rsidRDefault="00115E97" w:rsidP="008D2587">
      <w:pPr>
        <w:jc w:val="both"/>
        <w:rPr>
          <w:b/>
        </w:rPr>
      </w:pPr>
    </w:p>
    <w:p w:rsidR="00115E97" w:rsidRPr="000E0ABD" w:rsidRDefault="00115E97" w:rsidP="008D2587">
      <w:pPr>
        <w:jc w:val="both"/>
        <w:rPr>
          <w:b/>
          <w:sz w:val="24"/>
          <w:szCs w:val="24"/>
        </w:rPr>
      </w:pPr>
    </w:p>
    <w:p w:rsidR="000E0ABD" w:rsidRPr="000E0ABD" w:rsidRDefault="000E0ABD" w:rsidP="000E0ABD">
      <w:pPr>
        <w:shd w:val="clear" w:color="auto" w:fill="FFFFFF"/>
        <w:spacing w:after="0" w:line="240" w:lineRule="auto"/>
        <w:rPr>
          <w:rFonts w:eastAsia="Times New Roman" w:cstheme="minorHAnsi"/>
          <w:b/>
          <w:sz w:val="24"/>
          <w:szCs w:val="24"/>
          <w:lang w:eastAsia="es-CO"/>
        </w:rPr>
      </w:pPr>
      <w:r w:rsidRPr="000E0ABD">
        <w:rPr>
          <w:rFonts w:eastAsia="Times New Roman" w:cstheme="minorHAnsi"/>
          <w:b/>
          <w:sz w:val="24"/>
          <w:szCs w:val="24"/>
          <w:lang w:eastAsia="es-CO"/>
        </w:rPr>
        <w:t>Recopilación realizada por:  </w:t>
      </w:r>
    </w:p>
    <w:p w:rsidR="00115E97" w:rsidRPr="008D2587" w:rsidRDefault="00115E97" w:rsidP="000E0ABD">
      <w:pPr>
        <w:pStyle w:val="Prrafodelista"/>
        <w:jc w:val="both"/>
        <w:rPr>
          <w:b/>
        </w:rPr>
      </w:pPr>
    </w:p>
    <w:p w:rsidR="00115E97" w:rsidRPr="008D2587" w:rsidRDefault="00115E97" w:rsidP="00115E97">
      <w:pPr>
        <w:pStyle w:val="Prrafodelista"/>
        <w:numPr>
          <w:ilvl w:val="0"/>
          <w:numId w:val="7"/>
        </w:numPr>
        <w:jc w:val="both"/>
      </w:pPr>
      <w:r w:rsidRPr="008D2587">
        <w:t>Alexander Reina. 1088648983</w:t>
      </w:r>
    </w:p>
    <w:p w:rsidR="00115E97" w:rsidRDefault="00115E97" w:rsidP="00115E97">
      <w:pPr>
        <w:pStyle w:val="Prrafodelista"/>
        <w:numPr>
          <w:ilvl w:val="0"/>
          <w:numId w:val="7"/>
        </w:numPr>
        <w:jc w:val="both"/>
      </w:pPr>
      <w:r w:rsidRPr="008D2587">
        <w:t xml:space="preserve">Cristian Camilo </w:t>
      </w:r>
      <w:r>
        <w:t>Sánchez Gómez. 1093223612</w:t>
      </w:r>
    </w:p>
    <w:p w:rsidR="00115E97" w:rsidRDefault="00115E97" w:rsidP="00115E97">
      <w:pPr>
        <w:pStyle w:val="Prrafodelista"/>
        <w:numPr>
          <w:ilvl w:val="0"/>
          <w:numId w:val="7"/>
        </w:numPr>
        <w:jc w:val="both"/>
      </w:pPr>
      <w:r>
        <w:t>José Daniel Ramírez Saldaña. 1112785433</w:t>
      </w:r>
      <w:bookmarkStart w:id="0" w:name="_GoBack"/>
      <w:bookmarkEnd w:id="0"/>
    </w:p>
    <w:p w:rsidR="00115E97" w:rsidRPr="006E13D2" w:rsidRDefault="00115E97" w:rsidP="00115E97">
      <w:pPr>
        <w:pStyle w:val="Prrafodelista"/>
        <w:numPr>
          <w:ilvl w:val="0"/>
          <w:numId w:val="7"/>
        </w:numPr>
        <w:jc w:val="both"/>
      </w:pPr>
      <w:r>
        <w:t>Natalia Henao Borja. 1094940015</w:t>
      </w:r>
    </w:p>
    <w:p w:rsidR="00115E97" w:rsidRPr="00897B62" w:rsidRDefault="00115E97" w:rsidP="008D2587">
      <w:pPr>
        <w:jc w:val="both"/>
        <w:rPr>
          <w:b/>
        </w:rPr>
      </w:pPr>
    </w:p>
    <w:sectPr w:rsidR="00115E97" w:rsidRPr="00897B62" w:rsidSect="00AA11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60B"/>
    <w:multiLevelType w:val="hybridMultilevel"/>
    <w:tmpl w:val="ED7EAD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2738E5"/>
    <w:multiLevelType w:val="multilevel"/>
    <w:tmpl w:val="C7CC7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020919"/>
    <w:multiLevelType w:val="hybridMultilevel"/>
    <w:tmpl w:val="5FFA88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504908"/>
    <w:multiLevelType w:val="hybridMultilevel"/>
    <w:tmpl w:val="0928986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619143C"/>
    <w:multiLevelType w:val="hybridMultilevel"/>
    <w:tmpl w:val="025011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067B3F77"/>
    <w:multiLevelType w:val="hybridMultilevel"/>
    <w:tmpl w:val="159ED0D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07F62143"/>
    <w:multiLevelType w:val="hybridMultilevel"/>
    <w:tmpl w:val="858A8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0AE0822"/>
    <w:multiLevelType w:val="hybridMultilevel"/>
    <w:tmpl w:val="842647E6"/>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8">
    <w:nsid w:val="14372639"/>
    <w:multiLevelType w:val="hybridMultilevel"/>
    <w:tmpl w:val="5A2CE1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61B3EA6"/>
    <w:multiLevelType w:val="hybridMultilevel"/>
    <w:tmpl w:val="615EACB8"/>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nsid w:val="195D4898"/>
    <w:multiLevelType w:val="hybridMultilevel"/>
    <w:tmpl w:val="066823B0"/>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1">
    <w:nsid w:val="1A4B5DF9"/>
    <w:multiLevelType w:val="hybridMultilevel"/>
    <w:tmpl w:val="AFDACE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A01FCC"/>
    <w:multiLevelType w:val="hybridMultilevel"/>
    <w:tmpl w:val="2DF8E124"/>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3">
    <w:nsid w:val="2B062E7C"/>
    <w:multiLevelType w:val="multilevel"/>
    <w:tmpl w:val="04D4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D41AC2"/>
    <w:multiLevelType w:val="hybridMultilevel"/>
    <w:tmpl w:val="7B285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7D63AD"/>
    <w:multiLevelType w:val="hybridMultilevel"/>
    <w:tmpl w:val="786E966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38FB237E"/>
    <w:multiLevelType w:val="hybridMultilevel"/>
    <w:tmpl w:val="C8DAFDD8"/>
    <w:lvl w:ilvl="0" w:tplc="240A000B">
      <w:start w:val="1"/>
      <w:numFmt w:val="bullet"/>
      <w:lvlText w:val=""/>
      <w:lvlJc w:val="left"/>
      <w:pPr>
        <w:ind w:left="2865" w:hanging="360"/>
      </w:pPr>
      <w:rPr>
        <w:rFonts w:ascii="Wingdings" w:hAnsi="Wingdings" w:hint="default"/>
      </w:rPr>
    </w:lvl>
    <w:lvl w:ilvl="1" w:tplc="240A0003" w:tentative="1">
      <w:start w:val="1"/>
      <w:numFmt w:val="bullet"/>
      <w:lvlText w:val="o"/>
      <w:lvlJc w:val="left"/>
      <w:pPr>
        <w:ind w:left="3585" w:hanging="360"/>
      </w:pPr>
      <w:rPr>
        <w:rFonts w:ascii="Courier New" w:hAnsi="Courier New" w:cs="Courier New" w:hint="default"/>
      </w:rPr>
    </w:lvl>
    <w:lvl w:ilvl="2" w:tplc="240A0005" w:tentative="1">
      <w:start w:val="1"/>
      <w:numFmt w:val="bullet"/>
      <w:lvlText w:val=""/>
      <w:lvlJc w:val="left"/>
      <w:pPr>
        <w:ind w:left="4305" w:hanging="360"/>
      </w:pPr>
      <w:rPr>
        <w:rFonts w:ascii="Wingdings" w:hAnsi="Wingdings" w:hint="default"/>
      </w:rPr>
    </w:lvl>
    <w:lvl w:ilvl="3" w:tplc="240A0001" w:tentative="1">
      <w:start w:val="1"/>
      <w:numFmt w:val="bullet"/>
      <w:lvlText w:val=""/>
      <w:lvlJc w:val="left"/>
      <w:pPr>
        <w:ind w:left="5025" w:hanging="360"/>
      </w:pPr>
      <w:rPr>
        <w:rFonts w:ascii="Symbol" w:hAnsi="Symbol" w:hint="default"/>
      </w:rPr>
    </w:lvl>
    <w:lvl w:ilvl="4" w:tplc="240A0003" w:tentative="1">
      <w:start w:val="1"/>
      <w:numFmt w:val="bullet"/>
      <w:lvlText w:val="o"/>
      <w:lvlJc w:val="left"/>
      <w:pPr>
        <w:ind w:left="5745" w:hanging="360"/>
      </w:pPr>
      <w:rPr>
        <w:rFonts w:ascii="Courier New" w:hAnsi="Courier New" w:cs="Courier New" w:hint="default"/>
      </w:rPr>
    </w:lvl>
    <w:lvl w:ilvl="5" w:tplc="240A0005" w:tentative="1">
      <w:start w:val="1"/>
      <w:numFmt w:val="bullet"/>
      <w:lvlText w:val=""/>
      <w:lvlJc w:val="left"/>
      <w:pPr>
        <w:ind w:left="6465" w:hanging="360"/>
      </w:pPr>
      <w:rPr>
        <w:rFonts w:ascii="Wingdings" w:hAnsi="Wingdings" w:hint="default"/>
      </w:rPr>
    </w:lvl>
    <w:lvl w:ilvl="6" w:tplc="240A0001" w:tentative="1">
      <w:start w:val="1"/>
      <w:numFmt w:val="bullet"/>
      <w:lvlText w:val=""/>
      <w:lvlJc w:val="left"/>
      <w:pPr>
        <w:ind w:left="7185" w:hanging="360"/>
      </w:pPr>
      <w:rPr>
        <w:rFonts w:ascii="Symbol" w:hAnsi="Symbol" w:hint="default"/>
      </w:rPr>
    </w:lvl>
    <w:lvl w:ilvl="7" w:tplc="240A0003" w:tentative="1">
      <w:start w:val="1"/>
      <w:numFmt w:val="bullet"/>
      <w:lvlText w:val="o"/>
      <w:lvlJc w:val="left"/>
      <w:pPr>
        <w:ind w:left="7905" w:hanging="360"/>
      </w:pPr>
      <w:rPr>
        <w:rFonts w:ascii="Courier New" w:hAnsi="Courier New" w:cs="Courier New" w:hint="default"/>
      </w:rPr>
    </w:lvl>
    <w:lvl w:ilvl="8" w:tplc="240A0005" w:tentative="1">
      <w:start w:val="1"/>
      <w:numFmt w:val="bullet"/>
      <w:lvlText w:val=""/>
      <w:lvlJc w:val="left"/>
      <w:pPr>
        <w:ind w:left="8625" w:hanging="360"/>
      </w:pPr>
      <w:rPr>
        <w:rFonts w:ascii="Wingdings" w:hAnsi="Wingdings" w:hint="default"/>
      </w:rPr>
    </w:lvl>
  </w:abstractNum>
  <w:abstractNum w:abstractNumId="17">
    <w:nsid w:val="3D523A7C"/>
    <w:multiLevelType w:val="hybridMultilevel"/>
    <w:tmpl w:val="B8307B56"/>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nsid w:val="440B1479"/>
    <w:multiLevelType w:val="hybridMultilevel"/>
    <w:tmpl w:val="EF0E9708"/>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9">
    <w:nsid w:val="47623A58"/>
    <w:multiLevelType w:val="hybridMultilevel"/>
    <w:tmpl w:val="B6F2E2A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B52AEA"/>
    <w:multiLevelType w:val="hybridMultilevel"/>
    <w:tmpl w:val="1D84B2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4B17730C"/>
    <w:multiLevelType w:val="hybridMultilevel"/>
    <w:tmpl w:val="D0CEE4D6"/>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nsid w:val="4CE075BB"/>
    <w:multiLevelType w:val="hybridMultilevel"/>
    <w:tmpl w:val="9C644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25604D7"/>
    <w:multiLevelType w:val="hybridMultilevel"/>
    <w:tmpl w:val="C2B4F6BA"/>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4">
    <w:nsid w:val="52733E7E"/>
    <w:multiLevelType w:val="hybridMultilevel"/>
    <w:tmpl w:val="48CE6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8177C1"/>
    <w:multiLevelType w:val="hybridMultilevel"/>
    <w:tmpl w:val="92B0EE9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F3085C"/>
    <w:multiLevelType w:val="hybridMultilevel"/>
    <w:tmpl w:val="A5B80C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33E096D"/>
    <w:multiLevelType w:val="hybridMultilevel"/>
    <w:tmpl w:val="A54E31F0"/>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8">
    <w:nsid w:val="65D84FB2"/>
    <w:multiLevelType w:val="hybridMultilevel"/>
    <w:tmpl w:val="54A8036C"/>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9">
    <w:nsid w:val="687770F7"/>
    <w:multiLevelType w:val="hybridMultilevel"/>
    <w:tmpl w:val="055ACF5C"/>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0">
    <w:nsid w:val="694C43BD"/>
    <w:multiLevelType w:val="hybridMultilevel"/>
    <w:tmpl w:val="5ED0BD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772B0191"/>
    <w:multiLevelType w:val="hybridMultilevel"/>
    <w:tmpl w:val="F5BE34D4"/>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2">
    <w:nsid w:val="7EE03859"/>
    <w:multiLevelType w:val="hybridMultilevel"/>
    <w:tmpl w:val="5B008AC4"/>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3">
    <w:nsid w:val="7F0A699F"/>
    <w:multiLevelType w:val="hybridMultilevel"/>
    <w:tmpl w:val="70ACDA9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27"/>
  </w:num>
  <w:num w:numId="4">
    <w:abstractNumId w:val="0"/>
  </w:num>
  <w:num w:numId="5">
    <w:abstractNumId w:val="8"/>
  </w:num>
  <w:num w:numId="6">
    <w:abstractNumId w:val="22"/>
  </w:num>
  <w:num w:numId="7">
    <w:abstractNumId w:val="30"/>
  </w:num>
  <w:num w:numId="8">
    <w:abstractNumId w:val="32"/>
  </w:num>
  <w:num w:numId="9">
    <w:abstractNumId w:val="2"/>
  </w:num>
  <w:num w:numId="10">
    <w:abstractNumId w:val="7"/>
  </w:num>
  <w:num w:numId="11">
    <w:abstractNumId w:val="16"/>
  </w:num>
  <w:num w:numId="12">
    <w:abstractNumId w:val="10"/>
  </w:num>
  <w:num w:numId="13">
    <w:abstractNumId w:val="11"/>
  </w:num>
  <w:num w:numId="14">
    <w:abstractNumId w:val="26"/>
  </w:num>
  <w:num w:numId="15">
    <w:abstractNumId w:val="23"/>
  </w:num>
  <w:num w:numId="16">
    <w:abstractNumId w:val="1"/>
  </w:num>
  <w:num w:numId="17">
    <w:abstractNumId w:val="13"/>
  </w:num>
  <w:num w:numId="18">
    <w:abstractNumId w:val="17"/>
  </w:num>
  <w:num w:numId="19">
    <w:abstractNumId w:val="18"/>
  </w:num>
  <w:num w:numId="20">
    <w:abstractNumId w:val="28"/>
  </w:num>
  <w:num w:numId="21">
    <w:abstractNumId w:val="14"/>
  </w:num>
  <w:num w:numId="22">
    <w:abstractNumId w:val="24"/>
  </w:num>
  <w:num w:numId="23">
    <w:abstractNumId w:val="4"/>
  </w:num>
  <w:num w:numId="24">
    <w:abstractNumId w:val="25"/>
  </w:num>
  <w:num w:numId="25">
    <w:abstractNumId w:val="5"/>
  </w:num>
  <w:num w:numId="26">
    <w:abstractNumId w:val="3"/>
  </w:num>
  <w:num w:numId="27">
    <w:abstractNumId w:val="12"/>
  </w:num>
  <w:num w:numId="28">
    <w:abstractNumId w:val="29"/>
  </w:num>
  <w:num w:numId="29">
    <w:abstractNumId w:val="21"/>
  </w:num>
  <w:num w:numId="30">
    <w:abstractNumId w:val="15"/>
  </w:num>
  <w:num w:numId="31">
    <w:abstractNumId w:val="31"/>
  </w:num>
  <w:num w:numId="32">
    <w:abstractNumId w:val="19"/>
  </w:num>
  <w:num w:numId="33">
    <w:abstractNumId w:val="3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B62"/>
    <w:rsid w:val="000C040B"/>
    <w:rsid w:val="000E0ABD"/>
    <w:rsid w:val="00115E97"/>
    <w:rsid w:val="001B2911"/>
    <w:rsid w:val="001B2CF0"/>
    <w:rsid w:val="00200BF5"/>
    <w:rsid w:val="00240F2C"/>
    <w:rsid w:val="004046E5"/>
    <w:rsid w:val="00536EC7"/>
    <w:rsid w:val="00606376"/>
    <w:rsid w:val="00625A4C"/>
    <w:rsid w:val="0064245E"/>
    <w:rsid w:val="006D2357"/>
    <w:rsid w:val="006E13D2"/>
    <w:rsid w:val="006F1934"/>
    <w:rsid w:val="006F38D0"/>
    <w:rsid w:val="00820090"/>
    <w:rsid w:val="00897B62"/>
    <w:rsid w:val="008D2587"/>
    <w:rsid w:val="00946E83"/>
    <w:rsid w:val="00986D83"/>
    <w:rsid w:val="00A52B40"/>
    <w:rsid w:val="00AA11B8"/>
    <w:rsid w:val="00AA3ABB"/>
    <w:rsid w:val="00CE247A"/>
    <w:rsid w:val="00DC7481"/>
    <w:rsid w:val="00E22960"/>
    <w:rsid w:val="00EA09B0"/>
    <w:rsid w:val="00F27DC8"/>
    <w:rsid w:val="00F82AE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B8"/>
  </w:style>
  <w:style w:type="paragraph" w:styleId="Ttulo1">
    <w:name w:val="heading 1"/>
    <w:basedOn w:val="Normal"/>
    <w:next w:val="Normal"/>
    <w:link w:val="Ttulo1Car"/>
    <w:uiPriority w:val="9"/>
    <w:qFormat/>
    <w:rsid w:val="00F27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2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240F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DC8"/>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F27DC8"/>
    <w:pPr>
      <w:ind w:left="720"/>
      <w:contextualSpacing/>
    </w:pPr>
  </w:style>
  <w:style w:type="character" w:customStyle="1" w:styleId="apple-converted-space">
    <w:name w:val="apple-converted-space"/>
    <w:basedOn w:val="Fuentedeprrafopredeter"/>
    <w:rsid w:val="00A52B40"/>
  </w:style>
  <w:style w:type="paragraph" w:styleId="NormalWeb">
    <w:name w:val="Normal (Web)"/>
    <w:basedOn w:val="Normal"/>
    <w:uiPriority w:val="99"/>
    <w:semiHidden/>
    <w:unhideWhenUsed/>
    <w:rsid w:val="00A52B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240F2C"/>
    <w:rPr>
      <w:rFonts w:asciiTheme="majorHAnsi" w:eastAsiaTheme="majorEastAsia" w:hAnsiTheme="majorHAnsi" w:cstheme="majorBidi"/>
      <w:i/>
      <w:iCs/>
      <w:color w:val="2E74B5" w:themeColor="accent1" w:themeShade="BF"/>
    </w:rPr>
  </w:style>
  <w:style w:type="character" w:customStyle="1" w:styleId="Ttulo2Car">
    <w:name w:val="Título 2 Car"/>
    <w:basedOn w:val="Fuentedeprrafopredeter"/>
    <w:link w:val="Ttulo2"/>
    <w:uiPriority w:val="9"/>
    <w:semiHidden/>
    <w:rsid w:val="00625A4C"/>
    <w:rPr>
      <w:rFonts w:asciiTheme="majorHAnsi" w:eastAsiaTheme="majorEastAsia" w:hAnsiTheme="majorHAnsi" w:cstheme="majorBidi"/>
      <w:color w:val="2E74B5" w:themeColor="accent1" w:themeShade="BF"/>
      <w:sz w:val="26"/>
      <w:szCs w:val="26"/>
    </w:rPr>
  </w:style>
  <w:style w:type="paragraph" w:styleId="Bibliografa">
    <w:name w:val="Bibliography"/>
    <w:basedOn w:val="Normal"/>
    <w:next w:val="Normal"/>
    <w:uiPriority w:val="37"/>
    <w:unhideWhenUsed/>
    <w:rsid w:val="006D2357"/>
  </w:style>
  <w:style w:type="paragraph" w:styleId="Textodeglobo">
    <w:name w:val="Balloon Text"/>
    <w:basedOn w:val="Normal"/>
    <w:link w:val="TextodegloboCar"/>
    <w:uiPriority w:val="99"/>
    <w:semiHidden/>
    <w:unhideWhenUsed/>
    <w:rsid w:val="006E1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2528">
      <w:bodyDiv w:val="1"/>
      <w:marLeft w:val="0"/>
      <w:marRight w:val="0"/>
      <w:marTop w:val="0"/>
      <w:marBottom w:val="0"/>
      <w:divBdr>
        <w:top w:val="none" w:sz="0" w:space="0" w:color="auto"/>
        <w:left w:val="none" w:sz="0" w:space="0" w:color="auto"/>
        <w:bottom w:val="none" w:sz="0" w:space="0" w:color="auto"/>
        <w:right w:val="none" w:sz="0" w:space="0" w:color="auto"/>
      </w:divBdr>
    </w:div>
    <w:div w:id="23488461">
      <w:bodyDiv w:val="1"/>
      <w:marLeft w:val="0"/>
      <w:marRight w:val="0"/>
      <w:marTop w:val="0"/>
      <w:marBottom w:val="0"/>
      <w:divBdr>
        <w:top w:val="none" w:sz="0" w:space="0" w:color="auto"/>
        <w:left w:val="none" w:sz="0" w:space="0" w:color="auto"/>
        <w:bottom w:val="none" w:sz="0" w:space="0" w:color="auto"/>
        <w:right w:val="none" w:sz="0" w:space="0" w:color="auto"/>
      </w:divBdr>
    </w:div>
    <w:div w:id="23598684">
      <w:bodyDiv w:val="1"/>
      <w:marLeft w:val="0"/>
      <w:marRight w:val="0"/>
      <w:marTop w:val="0"/>
      <w:marBottom w:val="0"/>
      <w:divBdr>
        <w:top w:val="none" w:sz="0" w:space="0" w:color="auto"/>
        <w:left w:val="none" w:sz="0" w:space="0" w:color="auto"/>
        <w:bottom w:val="none" w:sz="0" w:space="0" w:color="auto"/>
        <w:right w:val="none" w:sz="0" w:space="0" w:color="auto"/>
      </w:divBdr>
    </w:div>
    <w:div w:id="43528381">
      <w:bodyDiv w:val="1"/>
      <w:marLeft w:val="0"/>
      <w:marRight w:val="0"/>
      <w:marTop w:val="0"/>
      <w:marBottom w:val="0"/>
      <w:divBdr>
        <w:top w:val="none" w:sz="0" w:space="0" w:color="auto"/>
        <w:left w:val="none" w:sz="0" w:space="0" w:color="auto"/>
        <w:bottom w:val="none" w:sz="0" w:space="0" w:color="auto"/>
        <w:right w:val="none" w:sz="0" w:space="0" w:color="auto"/>
      </w:divBdr>
    </w:div>
    <w:div w:id="45760192">
      <w:bodyDiv w:val="1"/>
      <w:marLeft w:val="0"/>
      <w:marRight w:val="0"/>
      <w:marTop w:val="0"/>
      <w:marBottom w:val="0"/>
      <w:divBdr>
        <w:top w:val="none" w:sz="0" w:space="0" w:color="auto"/>
        <w:left w:val="none" w:sz="0" w:space="0" w:color="auto"/>
        <w:bottom w:val="none" w:sz="0" w:space="0" w:color="auto"/>
        <w:right w:val="none" w:sz="0" w:space="0" w:color="auto"/>
      </w:divBdr>
    </w:div>
    <w:div w:id="52196940">
      <w:bodyDiv w:val="1"/>
      <w:marLeft w:val="0"/>
      <w:marRight w:val="0"/>
      <w:marTop w:val="0"/>
      <w:marBottom w:val="0"/>
      <w:divBdr>
        <w:top w:val="none" w:sz="0" w:space="0" w:color="auto"/>
        <w:left w:val="none" w:sz="0" w:space="0" w:color="auto"/>
        <w:bottom w:val="none" w:sz="0" w:space="0" w:color="auto"/>
        <w:right w:val="none" w:sz="0" w:space="0" w:color="auto"/>
      </w:divBdr>
    </w:div>
    <w:div w:id="52703933">
      <w:bodyDiv w:val="1"/>
      <w:marLeft w:val="0"/>
      <w:marRight w:val="0"/>
      <w:marTop w:val="0"/>
      <w:marBottom w:val="0"/>
      <w:divBdr>
        <w:top w:val="none" w:sz="0" w:space="0" w:color="auto"/>
        <w:left w:val="none" w:sz="0" w:space="0" w:color="auto"/>
        <w:bottom w:val="none" w:sz="0" w:space="0" w:color="auto"/>
        <w:right w:val="none" w:sz="0" w:space="0" w:color="auto"/>
      </w:divBdr>
    </w:div>
    <w:div w:id="170802758">
      <w:bodyDiv w:val="1"/>
      <w:marLeft w:val="0"/>
      <w:marRight w:val="0"/>
      <w:marTop w:val="0"/>
      <w:marBottom w:val="0"/>
      <w:divBdr>
        <w:top w:val="none" w:sz="0" w:space="0" w:color="auto"/>
        <w:left w:val="none" w:sz="0" w:space="0" w:color="auto"/>
        <w:bottom w:val="none" w:sz="0" w:space="0" w:color="auto"/>
        <w:right w:val="none" w:sz="0" w:space="0" w:color="auto"/>
      </w:divBdr>
    </w:div>
    <w:div w:id="214434755">
      <w:bodyDiv w:val="1"/>
      <w:marLeft w:val="0"/>
      <w:marRight w:val="0"/>
      <w:marTop w:val="0"/>
      <w:marBottom w:val="0"/>
      <w:divBdr>
        <w:top w:val="none" w:sz="0" w:space="0" w:color="auto"/>
        <w:left w:val="none" w:sz="0" w:space="0" w:color="auto"/>
        <w:bottom w:val="none" w:sz="0" w:space="0" w:color="auto"/>
        <w:right w:val="none" w:sz="0" w:space="0" w:color="auto"/>
      </w:divBdr>
    </w:div>
    <w:div w:id="233510695">
      <w:bodyDiv w:val="1"/>
      <w:marLeft w:val="0"/>
      <w:marRight w:val="0"/>
      <w:marTop w:val="0"/>
      <w:marBottom w:val="0"/>
      <w:divBdr>
        <w:top w:val="none" w:sz="0" w:space="0" w:color="auto"/>
        <w:left w:val="none" w:sz="0" w:space="0" w:color="auto"/>
        <w:bottom w:val="none" w:sz="0" w:space="0" w:color="auto"/>
        <w:right w:val="none" w:sz="0" w:space="0" w:color="auto"/>
      </w:divBdr>
    </w:div>
    <w:div w:id="247159664">
      <w:bodyDiv w:val="1"/>
      <w:marLeft w:val="0"/>
      <w:marRight w:val="0"/>
      <w:marTop w:val="0"/>
      <w:marBottom w:val="0"/>
      <w:divBdr>
        <w:top w:val="none" w:sz="0" w:space="0" w:color="auto"/>
        <w:left w:val="none" w:sz="0" w:space="0" w:color="auto"/>
        <w:bottom w:val="none" w:sz="0" w:space="0" w:color="auto"/>
        <w:right w:val="none" w:sz="0" w:space="0" w:color="auto"/>
      </w:divBdr>
    </w:div>
    <w:div w:id="247546978">
      <w:bodyDiv w:val="1"/>
      <w:marLeft w:val="0"/>
      <w:marRight w:val="0"/>
      <w:marTop w:val="0"/>
      <w:marBottom w:val="0"/>
      <w:divBdr>
        <w:top w:val="none" w:sz="0" w:space="0" w:color="auto"/>
        <w:left w:val="none" w:sz="0" w:space="0" w:color="auto"/>
        <w:bottom w:val="none" w:sz="0" w:space="0" w:color="auto"/>
        <w:right w:val="none" w:sz="0" w:space="0" w:color="auto"/>
      </w:divBdr>
    </w:div>
    <w:div w:id="258224524">
      <w:bodyDiv w:val="1"/>
      <w:marLeft w:val="0"/>
      <w:marRight w:val="0"/>
      <w:marTop w:val="0"/>
      <w:marBottom w:val="0"/>
      <w:divBdr>
        <w:top w:val="none" w:sz="0" w:space="0" w:color="auto"/>
        <w:left w:val="none" w:sz="0" w:space="0" w:color="auto"/>
        <w:bottom w:val="none" w:sz="0" w:space="0" w:color="auto"/>
        <w:right w:val="none" w:sz="0" w:space="0" w:color="auto"/>
      </w:divBdr>
    </w:div>
    <w:div w:id="270825745">
      <w:bodyDiv w:val="1"/>
      <w:marLeft w:val="0"/>
      <w:marRight w:val="0"/>
      <w:marTop w:val="0"/>
      <w:marBottom w:val="0"/>
      <w:divBdr>
        <w:top w:val="none" w:sz="0" w:space="0" w:color="auto"/>
        <w:left w:val="none" w:sz="0" w:space="0" w:color="auto"/>
        <w:bottom w:val="none" w:sz="0" w:space="0" w:color="auto"/>
        <w:right w:val="none" w:sz="0" w:space="0" w:color="auto"/>
      </w:divBdr>
    </w:div>
    <w:div w:id="277224788">
      <w:bodyDiv w:val="1"/>
      <w:marLeft w:val="0"/>
      <w:marRight w:val="0"/>
      <w:marTop w:val="0"/>
      <w:marBottom w:val="0"/>
      <w:divBdr>
        <w:top w:val="none" w:sz="0" w:space="0" w:color="auto"/>
        <w:left w:val="none" w:sz="0" w:space="0" w:color="auto"/>
        <w:bottom w:val="none" w:sz="0" w:space="0" w:color="auto"/>
        <w:right w:val="none" w:sz="0" w:space="0" w:color="auto"/>
      </w:divBdr>
    </w:div>
    <w:div w:id="324020650">
      <w:bodyDiv w:val="1"/>
      <w:marLeft w:val="0"/>
      <w:marRight w:val="0"/>
      <w:marTop w:val="0"/>
      <w:marBottom w:val="0"/>
      <w:divBdr>
        <w:top w:val="none" w:sz="0" w:space="0" w:color="auto"/>
        <w:left w:val="none" w:sz="0" w:space="0" w:color="auto"/>
        <w:bottom w:val="none" w:sz="0" w:space="0" w:color="auto"/>
        <w:right w:val="none" w:sz="0" w:space="0" w:color="auto"/>
      </w:divBdr>
    </w:div>
    <w:div w:id="331688206">
      <w:bodyDiv w:val="1"/>
      <w:marLeft w:val="0"/>
      <w:marRight w:val="0"/>
      <w:marTop w:val="0"/>
      <w:marBottom w:val="0"/>
      <w:divBdr>
        <w:top w:val="none" w:sz="0" w:space="0" w:color="auto"/>
        <w:left w:val="none" w:sz="0" w:space="0" w:color="auto"/>
        <w:bottom w:val="none" w:sz="0" w:space="0" w:color="auto"/>
        <w:right w:val="none" w:sz="0" w:space="0" w:color="auto"/>
      </w:divBdr>
    </w:div>
    <w:div w:id="341473840">
      <w:bodyDiv w:val="1"/>
      <w:marLeft w:val="0"/>
      <w:marRight w:val="0"/>
      <w:marTop w:val="0"/>
      <w:marBottom w:val="0"/>
      <w:divBdr>
        <w:top w:val="none" w:sz="0" w:space="0" w:color="auto"/>
        <w:left w:val="none" w:sz="0" w:space="0" w:color="auto"/>
        <w:bottom w:val="none" w:sz="0" w:space="0" w:color="auto"/>
        <w:right w:val="none" w:sz="0" w:space="0" w:color="auto"/>
      </w:divBdr>
    </w:div>
    <w:div w:id="358170202">
      <w:bodyDiv w:val="1"/>
      <w:marLeft w:val="0"/>
      <w:marRight w:val="0"/>
      <w:marTop w:val="0"/>
      <w:marBottom w:val="0"/>
      <w:divBdr>
        <w:top w:val="none" w:sz="0" w:space="0" w:color="auto"/>
        <w:left w:val="none" w:sz="0" w:space="0" w:color="auto"/>
        <w:bottom w:val="none" w:sz="0" w:space="0" w:color="auto"/>
        <w:right w:val="none" w:sz="0" w:space="0" w:color="auto"/>
      </w:divBdr>
    </w:div>
    <w:div w:id="372459770">
      <w:bodyDiv w:val="1"/>
      <w:marLeft w:val="0"/>
      <w:marRight w:val="0"/>
      <w:marTop w:val="0"/>
      <w:marBottom w:val="0"/>
      <w:divBdr>
        <w:top w:val="none" w:sz="0" w:space="0" w:color="auto"/>
        <w:left w:val="none" w:sz="0" w:space="0" w:color="auto"/>
        <w:bottom w:val="none" w:sz="0" w:space="0" w:color="auto"/>
        <w:right w:val="none" w:sz="0" w:space="0" w:color="auto"/>
      </w:divBdr>
    </w:div>
    <w:div w:id="376667124">
      <w:bodyDiv w:val="1"/>
      <w:marLeft w:val="0"/>
      <w:marRight w:val="0"/>
      <w:marTop w:val="0"/>
      <w:marBottom w:val="0"/>
      <w:divBdr>
        <w:top w:val="none" w:sz="0" w:space="0" w:color="auto"/>
        <w:left w:val="none" w:sz="0" w:space="0" w:color="auto"/>
        <w:bottom w:val="none" w:sz="0" w:space="0" w:color="auto"/>
        <w:right w:val="none" w:sz="0" w:space="0" w:color="auto"/>
      </w:divBdr>
    </w:div>
    <w:div w:id="386147972">
      <w:bodyDiv w:val="1"/>
      <w:marLeft w:val="0"/>
      <w:marRight w:val="0"/>
      <w:marTop w:val="0"/>
      <w:marBottom w:val="0"/>
      <w:divBdr>
        <w:top w:val="none" w:sz="0" w:space="0" w:color="auto"/>
        <w:left w:val="none" w:sz="0" w:space="0" w:color="auto"/>
        <w:bottom w:val="none" w:sz="0" w:space="0" w:color="auto"/>
        <w:right w:val="none" w:sz="0" w:space="0" w:color="auto"/>
      </w:divBdr>
    </w:div>
    <w:div w:id="410005452">
      <w:bodyDiv w:val="1"/>
      <w:marLeft w:val="0"/>
      <w:marRight w:val="0"/>
      <w:marTop w:val="0"/>
      <w:marBottom w:val="0"/>
      <w:divBdr>
        <w:top w:val="none" w:sz="0" w:space="0" w:color="auto"/>
        <w:left w:val="none" w:sz="0" w:space="0" w:color="auto"/>
        <w:bottom w:val="none" w:sz="0" w:space="0" w:color="auto"/>
        <w:right w:val="none" w:sz="0" w:space="0" w:color="auto"/>
      </w:divBdr>
    </w:div>
    <w:div w:id="412900414">
      <w:bodyDiv w:val="1"/>
      <w:marLeft w:val="0"/>
      <w:marRight w:val="0"/>
      <w:marTop w:val="0"/>
      <w:marBottom w:val="0"/>
      <w:divBdr>
        <w:top w:val="none" w:sz="0" w:space="0" w:color="auto"/>
        <w:left w:val="none" w:sz="0" w:space="0" w:color="auto"/>
        <w:bottom w:val="none" w:sz="0" w:space="0" w:color="auto"/>
        <w:right w:val="none" w:sz="0" w:space="0" w:color="auto"/>
      </w:divBdr>
    </w:div>
    <w:div w:id="420610645">
      <w:bodyDiv w:val="1"/>
      <w:marLeft w:val="0"/>
      <w:marRight w:val="0"/>
      <w:marTop w:val="0"/>
      <w:marBottom w:val="0"/>
      <w:divBdr>
        <w:top w:val="none" w:sz="0" w:space="0" w:color="auto"/>
        <w:left w:val="none" w:sz="0" w:space="0" w:color="auto"/>
        <w:bottom w:val="none" w:sz="0" w:space="0" w:color="auto"/>
        <w:right w:val="none" w:sz="0" w:space="0" w:color="auto"/>
      </w:divBdr>
    </w:div>
    <w:div w:id="429276791">
      <w:bodyDiv w:val="1"/>
      <w:marLeft w:val="0"/>
      <w:marRight w:val="0"/>
      <w:marTop w:val="0"/>
      <w:marBottom w:val="0"/>
      <w:divBdr>
        <w:top w:val="none" w:sz="0" w:space="0" w:color="auto"/>
        <w:left w:val="none" w:sz="0" w:space="0" w:color="auto"/>
        <w:bottom w:val="none" w:sz="0" w:space="0" w:color="auto"/>
        <w:right w:val="none" w:sz="0" w:space="0" w:color="auto"/>
      </w:divBdr>
    </w:div>
    <w:div w:id="434256151">
      <w:bodyDiv w:val="1"/>
      <w:marLeft w:val="0"/>
      <w:marRight w:val="0"/>
      <w:marTop w:val="0"/>
      <w:marBottom w:val="0"/>
      <w:divBdr>
        <w:top w:val="none" w:sz="0" w:space="0" w:color="auto"/>
        <w:left w:val="none" w:sz="0" w:space="0" w:color="auto"/>
        <w:bottom w:val="none" w:sz="0" w:space="0" w:color="auto"/>
        <w:right w:val="none" w:sz="0" w:space="0" w:color="auto"/>
      </w:divBdr>
    </w:div>
    <w:div w:id="447361752">
      <w:bodyDiv w:val="1"/>
      <w:marLeft w:val="0"/>
      <w:marRight w:val="0"/>
      <w:marTop w:val="0"/>
      <w:marBottom w:val="0"/>
      <w:divBdr>
        <w:top w:val="none" w:sz="0" w:space="0" w:color="auto"/>
        <w:left w:val="none" w:sz="0" w:space="0" w:color="auto"/>
        <w:bottom w:val="none" w:sz="0" w:space="0" w:color="auto"/>
        <w:right w:val="none" w:sz="0" w:space="0" w:color="auto"/>
      </w:divBdr>
    </w:div>
    <w:div w:id="477918100">
      <w:bodyDiv w:val="1"/>
      <w:marLeft w:val="0"/>
      <w:marRight w:val="0"/>
      <w:marTop w:val="0"/>
      <w:marBottom w:val="0"/>
      <w:divBdr>
        <w:top w:val="none" w:sz="0" w:space="0" w:color="auto"/>
        <w:left w:val="none" w:sz="0" w:space="0" w:color="auto"/>
        <w:bottom w:val="none" w:sz="0" w:space="0" w:color="auto"/>
        <w:right w:val="none" w:sz="0" w:space="0" w:color="auto"/>
      </w:divBdr>
    </w:div>
    <w:div w:id="496000566">
      <w:bodyDiv w:val="1"/>
      <w:marLeft w:val="0"/>
      <w:marRight w:val="0"/>
      <w:marTop w:val="0"/>
      <w:marBottom w:val="0"/>
      <w:divBdr>
        <w:top w:val="none" w:sz="0" w:space="0" w:color="auto"/>
        <w:left w:val="none" w:sz="0" w:space="0" w:color="auto"/>
        <w:bottom w:val="none" w:sz="0" w:space="0" w:color="auto"/>
        <w:right w:val="none" w:sz="0" w:space="0" w:color="auto"/>
      </w:divBdr>
    </w:div>
    <w:div w:id="503015300">
      <w:bodyDiv w:val="1"/>
      <w:marLeft w:val="0"/>
      <w:marRight w:val="0"/>
      <w:marTop w:val="0"/>
      <w:marBottom w:val="0"/>
      <w:divBdr>
        <w:top w:val="none" w:sz="0" w:space="0" w:color="auto"/>
        <w:left w:val="none" w:sz="0" w:space="0" w:color="auto"/>
        <w:bottom w:val="none" w:sz="0" w:space="0" w:color="auto"/>
        <w:right w:val="none" w:sz="0" w:space="0" w:color="auto"/>
      </w:divBdr>
    </w:div>
    <w:div w:id="504249152">
      <w:bodyDiv w:val="1"/>
      <w:marLeft w:val="0"/>
      <w:marRight w:val="0"/>
      <w:marTop w:val="0"/>
      <w:marBottom w:val="0"/>
      <w:divBdr>
        <w:top w:val="none" w:sz="0" w:space="0" w:color="auto"/>
        <w:left w:val="none" w:sz="0" w:space="0" w:color="auto"/>
        <w:bottom w:val="none" w:sz="0" w:space="0" w:color="auto"/>
        <w:right w:val="none" w:sz="0" w:space="0" w:color="auto"/>
      </w:divBdr>
    </w:div>
    <w:div w:id="573661394">
      <w:bodyDiv w:val="1"/>
      <w:marLeft w:val="0"/>
      <w:marRight w:val="0"/>
      <w:marTop w:val="0"/>
      <w:marBottom w:val="0"/>
      <w:divBdr>
        <w:top w:val="none" w:sz="0" w:space="0" w:color="auto"/>
        <w:left w:val="none" w:sz="0" w:space="0" w:color="auto"/>
        <w:bottom w:val="none" w:sz="0" w:space="0" w:color="auto"/>
        <w:right w:val="none" w:sz="0" w:space="0" w:color="auto"/>
      </w:divBdr>
    </w:div>
    <w:div w:id="623581110">
      <w:bodyDiv w:val="1"/>
      <w:marLeft w:val="0"/>
      <w:marRight w:val="0"/>
      <w:marTop w:val="0"/>
      <w:marBottom w:val="0"/>
      <w:divBdr>
        <w:top w:val="none" w:sz="0" w:space="0" w:color="auto"/>
        <w:left w:val="none" w:sz="0" w:space="0" w:color="auto"/>
        <w:bottom w:val="none" w:sz="0" w:space="0" w:color="auto"/>
        <w:right w:val="none" w:sz="0" w:space="0" w:color="auto"/>
      </w:divBdr>
    </w:div>
    <w:div w:id="633414741">
      <w:bodyDiv w:val="1"/>
      <w:marLeft w:val="0"/>
      <w:marRight w:val="0"/>
      <w:marTop w:val="0"/>
      <w:marBottom w:val="0"/>
      <w:divBdr>
        <w:top w:val="none" w:sz="0" w:space="0" w:color="auto"/>
        <w:left w:val="none" w:sz="0" w:space="0" w:color="auto"/>
        <w:bottom w:val="none" w:sz="0" w:space="0" w:color="auto"/>
        <w:right w:val="none" w:sz="0" w:space="0" w:color="auto"/>
      </w:divBdr>
    </w:div>
    <w:div w:id="646863665">
      <w:bodyDiv w:val="1"/>
      <w:marLeft w:val="0"/>
      <w:marRight w:val="0"/>
      <w:marTop w:val="0"/>
      <w:marBottom w:val="0"/>
      <w:divBdr>
        <w:top w:val="none" w:sz="0" w:space="0" w:color="auto"/>
        <w:left w:val="none" w:sz="0" w:space="0" w:color="auto"/>
        <w:bottom w:val="none" w:sz="0" w:space="0" w:color="auto"/>
        <w:right w:val="none" w:sz="0" w:space="0" w:color="auto"/>
      </w:divBdr>
    </w:div>
    <w:div w:id="653070552">
      <w:bodyDiv w:val="1"/>
      <w:marLeft w:val="0"/>
      <w:marRight w:val="0"/>
      <w:marTop w:val="0"/>
      <w:marBottom w:val="0"/>
      <w:divBdr>
        <w:top w:val="none" w:sz="0" w:space="0" w:color="auto"/>
        <w:left w:val="none" w:sz="0" w:space="0" w:color="auto"/>
        <w:bottom w:val="none" w:sz="0" w:space="0" w:color="auto"/>
        <w:right w:val="none" w:sz="0" w:space="0" w:color="auto"/>
      </w:divBdr>
    </w:div>
    <w:div w:id="656807492">
      <w:bodyDiv w:val="1"/>
      <w:marLeft w:val="0"/>
      <w:marRight w:val="0"/>
      <w:marTop w:val="0"/>
      <w:marBottom w:val="0"/>
      <w:divBdr>
        <w:top w:val="none" w:sz="0" w:space="0" w:color="auto"/>
        <w:left w:val="none" w:sz="0" w:space="0" w:color="auto"/>
        <w:bottom w:val="none" w:sz="0" w:space="0" w:color="auto"/>
        <w:right w:val="none" w:sz="0" w:space="0" w:color="auto"/>
      </w:divBdr>
    </w:div>
    <w:div w:id="660348871">
      <w:bodyDiv w:val="1"/>
      <w:marLeft w:val="0"/>
      <w:marRight w:val="0"/>
      <w:marTop w:val="0"/>
      <w:marBottom w:val="0"/>
      <w:divBdr>
        <w:top w:val="none" w:sz="0" w:space="0" w:color="auto"/>
        <w:left w:val="none" w:sz="0" w:space="0" w:color="auto"/>
        <w:bottom w:val="none" w:sz="0" w:space="0" w:color="auto"/>
        <w:right w:val="none" w:sz="0" w:space="0" w:color="auto"/>
      </w:divBdr>
    </w:div>
    <w:div w:id="667245604">
      <w:bodyDiv w:val="1"/>
      <w:marLeft w:val="0"/>
      <w:marRight w:val="0"/>
      <w:marTop w:val="0"/>
      <w:marBottom w:val="0"/>
      <w:divBdr>
        <w:top w:val="none" w:sz="0" w:space="0" w:color="auto"/>
        <w:left w:val="none" w:sz="0" w:space="0" w:color="auto"/>
        <w:bottom w:val="none" w:sz="0" w:space="0" w:color="auto"/>
        <w:right w:val="none" w:sz="0" w:space="0" w:color="auto"/>
      </w:divBdr>
    </w:div>
    <w:div w:id="683165143">
      <w:bodyDiv w:val="1"/>
      <w:marLeft w:val="0"/>
      <w:marRight w:val="0"/>
      <w:marTop w:val="0"/>
      <w:marBottom w:val="0"/>
      <w:divBdr>
        <w:top w:val="none" w:sz="0" w:space="0" w:color="auto"/>
        <w:left w:val="none" w:sz="0" w:space="0" w:color="auto"/>
        <w:bottom w:val="none" w:sz="0" w:space="0" w:color="auto"/>
        <w:right w:val="none" w:sz="0" w:space="0" w:color="auto"/>
      </w:divBdr>
    </w:div>
    <w:div w:id="688455772">
      <w:bodyDiv w:val="1"/>
      <w:marLeft w:val="0"/>
      <w:marRight w:val="0"/>
      <w:marTop w:val="0"/>
      <w:marBottom w:val="0"/>
      <w:divBdr>
        <w:top w:val="none" w:sz="0" w:space="0" w:color="auto"/>
        <w:left w:val="none" w:sz="0" w:space="0" w:color="auto"/>
        <w:bottom w:val="none" w:sz="0" w:space="0" w:color="auto"/>
        <w:right w:val="none" w:sz="0" w:space="0" w:color="auto"/>
      </w:divBdr>
    </w:div>
    <w:div w:id="722601451">
      <w:bodyDiv w:val="1"/>
      <w:marLeft w:val="0"/>
      <w:marRight w:val="0"/>
      <w:marTop w:val="0"/>
      <w:marBottom w:val="0"/>
      <w:divBdr>
        <w:top w:val="none" w:sz="0" w:space="0" w:color="auto"/>
        <w:left w:val="none" w:sz="0" w:space="0" w:color="auto"/>
        <w:bottom w:val="none" w:sz="0" w:space="0" w:color="auto"/>
        <w:right w:val="none" w:sz="0" w:space="0" w:color="auto"/>
      </w:divBdr>
    </w:div>
    <w:div w:id="730077716">
      <w:bodyDiv w:val="1"/>
      <w:marLeft w:val="0"/>
      <w:marRight w:val="0"/>
      <w:marTop w:val="0"/>
      <w:marBottom w:val="0"/>
      <w:divBdr>
        <w:top w:val="none" w:sz="0" w:space="0" w:color="auto"/>
        <w:left w:val="none" w:sz="0" w:space="0" w:color="auto"/>
        <w:bottom w:val="none" w:sz="0" w:space="0" w:color="auto"/>
        <w:right w:val="none" w:sz="0" w:space="0" w:color="auto"/>
      </w:divBdr>
    </w:div>
    <w:div w:id="752774833">
      <w:bodyDiv w:val="1"/>
      <w:marLeft w:val="0"/>
      <w:marRight w:val="0"/>
      <w:marTop w:val="0"/>
      <w:marBottom w:val="0"/>
      <w:divBdr>
        <w:top w:val="none" w:sz="0" w:space="0" w:color="auto"/>
        <w:left w:val="none" w:sz="0" w:space="0" w:color="auto"/>
        <w:bottom w:val="none" w:sz="0" w:space="0" w:color="auto"/>
        <w:right w:val="none" w:sz="0" w:space="0" w:color="auto"/>
      </w:divBdr>
    </w:div>
    <w:div w:id="765151020">
      <w:bodyDiv w:val="1"/>
      <w:marLeft w:val="0"/>
      <w:marRight w:val="0"/>
      <w:marTop w:val="0"/>
      <w:marBottom w:val="0"/>
      <w:divBdr>
        <w:top w:val="none" w:sz="0" w:space="0" w:color="auto"/>
        <w:left w:val="none" w:sz="0" w:space="0" w:color="auto"/>
        <w:bottom w:val="none" w:sz="0" w:space="0" w:color="auto"/>
        <w:right w:val="none" w:sz="0" w:space="0" w:color="auto"/>
      </w:divBdr>
    </w:div>
    <w:div w:id="771780285">
      <w:bodyDiv w:val="1"/>
      <w:marLeft w:val="0"/>
      <w:marRight w:val="0"/>
      <w:marTop w:val="0"/>
      <w:marBottom w:val="0"/>
      <w:divBdr>
        <w:top w:val="none" w:sz="0" w:space="0" w:color="auto"/>
        <w:left w:val="none" w:sz="0" w:space="0" w:color="auto"/>
        <w:bottom w:val="none" w:sz="0" w:space="0" w:color="auto"/>
        <w:right w:val="none" w:sz="0" w:space="0" w:color="auto"/>
      </w:divBdr>
    </w:div>
    <w:div w:id="805507902">
      <w:bodyDiv w:val="1"/>
      <w:marLeft w:val="0"/>
      <w:marRight w:val="0"/>
      <w:marTop w:val="0"/>
      <w:marBottom w:val="0"/>
      <w:divBdr>
        <w:top w:val="none" w:sz="0" w:space="0" w:color="auto"/>
        <w:left w:val="none" w:sz="0" w:space="0" w:color="auto"/>
        <w:bottom w:val="none" w:sz="0" w:space="0" w:color="auto"/>
        <w:right w:val="none" w:sz="0" w:space="0" w:color="auto"/>
      </w:divBdr>
    </w:div>
    <w:div w:id="828252511">
      <w:bodyDiv w:val="1"/>
      <w:marLeft w:val="0"/>
      <w:marRight w:val="0"/>
      <w:marTop w:val="0"/>
      <w:marBottom w:val="0"/>
      <w:divBdr>
        <w:top w:val="none" w:sz="0" w:space="0" w:color="auto"/>
        <w:left w:val="none" w:sz="0" w:space="0" w:color="auto"/>
        <w:bottom w:val="none" w:sz="0" w:space="0" w:color="auto"/>
        <w:right w:val="none" w:sz="0" w:space="0" w:color="auto"/>
      </w:divBdr>
    </w:div>
    <w:div w:id="839153245">
      <w:bodyDiv w:val="1"/>
      <w:marLeft w:val="0"/>
      <w:marRight w:val="0"/>
      <w:marTop w:val="0"/>
      <w:marBottom w:val="0"/>
      <w:divBdr>
        <w:top w:val="none" w:sz="0" w:space="0" w:color="auto"/>
        <w:left w:val="none" w:sz="0" w:space="0" w:color="auto"/>
        <w:bottom w:val="none" w:sz="0" w:space="0" w:color="auto"/>
        <w:right w:val="none" w:sz="0" w:space="0" w:color="auto"/>
      </w:divBdr>
    </w:div>
    <w:div w:id="862212124">
      <w:bodyDiv w:val="1"/>
      <w:marLeft w:val="0"/>
      <w:marRight w:val="0"/>
      <w:marTop w:val="0"/>
      <w:marBottom w:val="0"/>
      <w:divBdr>
        <w:top w:val="none" w:sz="0" w:space="0" w:color="auto"/>
        <w:left w:val="none" w:sz="0" w:space="0" w:color="auto"/>
        <w:bottom w:val="none" w:sz="0" w:space="0" w:color="auto"/>
        <w:right w:val="none" w:sz="0" w:space="0" w:color="auto"/>
      </w:divBdr>
    </w:div>
    <w:div w:id="880747195">
      <w:bodyDiv w:val="1"/>
      <w:marLeft w:val="0"/>
      <w:marRight w:val="0"/>
      <w:marTop w:val="0"/>
      <w:marBottom w:val="0"/>
      <w:divBdr>
        <w:top w:val="none" w:sz="0" w:space="0" w:color="auto"/>
        <w:left w:val="none" w:sz="0" w:space="0" w:color="auto"/>
        <w:bottom w:val="none" w:sz="0" w:space="0" w:color="auto"/>
        <w:right w:val="none" w:sz="0" w:space="0" w:color="auto"/>
      </w:divBdr>
    </w:div>
    <w:div w:id="892154030">
      <w:bodyDiv w:val="1"/>
      <w:marLeft w:val="0"/>
      <w:marRight w:val="0"/>
      <w:marTop w:val="0"/>
      <w:marBottom w:val="0"/>
      <w:divBdr>
        <w:top w:val="none" w:sz="0" w:space="0" w:color="auto"/>
        <w:left w:val="none" w:sz="0" w:space="0" w:color="auto"/>
        <w:bottom w:val="none" w:sz="0" w:space="0" w:color="auto"/>
        <w:right w:val="none" w:sz="0" w:space="0" w:color="auto"/>
      </w:divBdr>
    </w:div>
    <w:div w:id="897203149">
      <w:bodyDiv w:val="1"/>
      <w:marLeft w:val="0"/>
      <w:marRight w:val="0"/>
      <w:marTop w:val="0"/>
      <w:marBottom w:val="0"/>
      <w:divBdr>
        <w:top w:val="none" w:sz="0" w:space="0" w:color="auto"/>
        <w:left w:val="none" w:sz="0" w:space="0" w:color="auto"/>
        <w:bottom w:val="none" w:sz="0" w:space="0" w:color="auto"/>
        <w:right w:val="none" w:sz="0" w:space="0" w:color="auto"/>
      </w:divBdr>
    </w:div>
    <w:div w:id="901061357">
      <w:bodyDiv w:val="1"/>
      <w:marLeft w:val="0"/>
      <w:marRight w:val="0"/>
      <w:marTop w:val="0"/>
      <w:marBottom w:val="0"/>
      <w:divBdr>
        <w:top w:val="none" w:sz="0" w:space="0" w:color="auto"/>
        <w:left w:val="none" w:sz="0" w:space="0" w:color="auto"/>
        <w:bottom w:val="none" w:sz="0" w:space="0" w:color="auto"/>
        <w:right w:val="none" w:sz="0" w:space="0" w:color="auto"/>
      </w:divBdr>
    </w:div>
    <w:div w:id="913977414">
      <w:bodyDiv w:val="1"/>
      <w:marLeft w:val="0"/>
      <w:marRight w:val="0"/>
      <w:marTop w:val="0"/>
      <w:marBottom w:val="0"/>
      <w:divBdr>
        <w:top w:val="none" w:sz="0" w:space="0" w:color="auto"/>
        <w:left w:val="none" w:sz="0" w:space="0" w:color="auto"/>
        <w:bottom w:val="none" w:sz="0" w:space="0" w:color="auto"/>
        <w:right w:val="none" w:sz="0" w:space="0" w:color="auto"/>
      </w:divBdr>
    </w:div>
    <w:div w:id="927275242">
      <w:bodyDiv w:val="1"/>
      <w:marLeft w:val="0"/>
      <w:marRight w:val="0"/>
      <w:marTop w:val="0"/>
      <w:marBottom w:val="0"/>
      <w:divBdr>
        <w:top w:val="none" w:sz="0" w:space="0" w:color="auto"/>
        <w:left w:val="none" w:sz="0" w:space="0" w:color="auto"/>
        <w:bottom w:val="none" w:sz="0" w:space="0" w:color="auto"/>
        <w:right w:val="none" w:sz="0" w:space="0" w:color="auto"/>
      </w:divBdr>
    </w:div>
    <w:div w:id="935291998">
      <w:bodyDiv w:val="1"/>
      <w:marLeft w:val="0"/>
      <w:marRight w:val="0"/>
      <w:marTop w:val="0"/>
      <w:marBottom w:val="0"/>
      <w:divBdr>
        <w:top w:val="none" w:sz="0" w:space="0" w:color="auto"/>
        <w:left w:val="none" w:sz="0" w:space="0" w:color="auto"/>
        <w:bottom w:val="none" w:sz="0" w:space="0" w:color="auto"/>
        <w:right w:val="none" w:sz="0" w:space="0" w:color="auto"/>
      </w:divBdr>
    </w:div>
    <w:div w:id="938565650">
      <w:bodyDiv w:val="1"/>
      <w:marLeft w:val="0"/>
      <w:marRight w:val="0"/>
      <w:marTop w:val="0"/>
      <w:marBottom w:val="0"/>
      <w:divBdr>
        <w:top w:val="none" w:sz="0" w:space="0" w:color="auto"/>
        <w:left w:val="none" w:sz="0" w:space="0" w:color="auto"/>
        <w:bottom w:val="none" w:sz="0" w:space="0" w:color="auto"/>
        <w:right w:val="none" w:sz="0" w:space="0" w:color="auto"/>
      </w:divBdr>
    </w:div>
    <w:div w:id="952711059">
      <w:bodyDiv w:val="1"/>
      <w:marLeft w:val="0"/>
      <w:marRight w:val="0"/>
      <w:marTop w:val="0"/>
      <w:marBottom w:val="0"/>
      <w:divBdr>
        <w:top w:val="none" w:sz="0" w:space="0" w:color="auto"/>
        <w:left w:val="none" w:sz="0" w:space="0" w:color="auto"/>
        <w:bottom w:val="none" w:sz="0" w:space="0" w:color="auto"/>
        <w:right w:val="none" w:sz="0" w:space="0" w:color="auto"/>
      </w:divBdr>
    </w:div>
    <w:div w:id="956370404">
      <w:bodyDiv w:val="1"/>
      <w:marLeft w:val="0"/>
      <w:marRight w:val="0"/>
      <w:marTop w:val="0"/>
      <w:marBottom w:val="0"/>
      <w:divBdr>
        <w:top w:val="none" w:sz="0" w:space="0" w:color="auto"/>
        <w:left w:val="none" w:sz="0" w:space="0" w:color="auto"/>
        <w:bottom w:val="none" w:sz="0" w:space="0" w:color="auto"/>
        <w:right w:val="none" w:sz="0" w:space="0" w:color="auto"/>
      </w:divBdr>
    </w:div>
    <w:div w:id="981083433">
      <w:bodyDiv w:val="1"/>
      <w:marLeft w:val="0"/>
      <w:marRight w:val="0"/>
      <w:marTop w:val="0"/>
      <w:marBottom w:val="0"/>
      <w:divBdr>
        <w:top w:val="none" w:sz="0" w:space="0" w:color="auto"/>
        <w:left w:val="none" w:sz="0" w:space="0" w:color="auto"/>
        <w:bottom w:val="none" w:sz="0" w:space="0" w:color="auto"/>
        <w:right w:val="none" w:sz="0" w:space="0" w:color="auto"/>
      </w:divBdr>
    </w:div>
    <w:div w:id="982730657">
      <w:bodyDiv w:val="1"/>
      <w:marLeft w:val="0"/>
      <w:marRight w:val="0"/>
      <w:marTop w:val="0"/>
      <w:marBottom w:val="0"/>
      <w:divBdr>
        <w:top w:val="none" w:sz="0" w:space="0" w:color="auto"/>
        <w:left w:val="none" w:sz="0" w:space="0" w:color="auto"/>
        <w:bottom w:val="none" w:sz="0" w:space="0" w:color="auto"/>
        <w:right w:val="none" w:sz="0" w:space="0" w:color="auto"/>
      </w:divBdr>
    </w:div>
    <w:div w:id="1016928381">
      <w:bodyDiv w:val="1"/>
      <w:marLeft w:val="0"/>
      <w:marRight w:val="0"/>
      <w:marTop w:val="0"/>
      <w:marBottom w:val="0"/>
      <w:divBdr>
        <w:top w:val="none" w:sz="0" w:space="0" w:color="auto"/>
        <w:left w:val="none" w:sz="0" w:space="0" w:color="auto"/>
        <w:bottom w:val="none" w:sz="0" w:space="0" w:color="auto"/>
        <w:right w:val="none" w:sz="0" w:space="0" w:color="auto"/>
      </w:divBdr>
    </w:div>
    <w:div w:id="1017345117">
      <w:bodyDiv w:val="1"/>
      <w:marLeft w:val="0"/>
      <w:marRight w:val="0"/>
      <w:marTop w:val="0"/>
      <w:marBottom w:val="0"/>
      <w:divBdr>
        <w:top w:val="none" w:sz="0" w:space="0" w:color="auto"/>
        <w:left w:val="none" w:sz="0" w:space="0" w:color="auto"/>
        <w:bottom w:val="none" w:sz="0" w:space="0" w:color="auto"/>
        <w:right w:val="none" w:sz="0" w:space="0" w:color="auto"/>
      </w:divBdr>
    </w:div>
    <w:div w:id="1021277942">
      <w:bodyDiv w:val="1"/>
      <w:marLeft w:val="0"/>
      <w:marRight w:val="0"/>
      <w:marTop w:val="0"/>
      <w:marBottom w:val="0"/>
      <w:divBdr>
        <w:top w:val="none" w:sz="0" w:space="0" w:color="auto"/>
        <w:left w:val="none" w:sz="0" w:space="0" w:color="auto"/>
        <w:bottom w:val="none" w:sz="0" w:space="0" w:color="auto"/>
        <w:right w:val="none" w:sz="0" w:space="0" w:color="auto"/>
      </w:divBdr>
    </w:div>
    <w:div w:id="1065879547">
      <w:bodyDiv w:val="1"/>
      <w:marLeft w:val="0"/>
      <w:marRight w:val="0"/>
      <w:marTop w:val="0"/>
      <w:marBottom w:val="0"/>
      <w:divBdr>
        <w:top w:val="none" w:sz="0" w:space="0" w:color="auto"/>
        <w:left w:val="none" w:sz="0" w:space="0" w:color="auto"/>
        <w:bottom w:val="none" w:sz="0" w:space="0" w:color="auto"/>
        <w:right w:val="none" w:sz="0" w:space="0" w:color="auto"/>
      </w:divBdr>
    </w:div>
    <w:div w:id="1070269163">
      <w:bodyDiv w:val="1"/>
      <w:marLeft w:val="0"/>
      <w:marRight w:val="0"/>
      <w:marTop w:val="0"/>
      <w:marBottom w:val="0"/>
      <w:divBdr>
        <w:top w:val="none" w:sz="0" w:space="0" w:color="auto"/>
        <w:left w:val="none" w:sz="0" w:space="0" w:color="auto"/>
        <w:bottom w:val="none" w:sz="0" w:space="0" w:color="auto"/>
        <w:right w:val="none" w:sz="0" w:space="0" w:color="auto"/>
      </w:divBdr>
    </w:div>
    <w:div w:id="1096709219">
      <w:bodyDiv w:val="1"/>
      <w:marLeft w:val="0"/>
      <w:marRight w:val="0"/>
      <w:marTop w:val="0"/>
      <w:marBottom w:val="0"/>
      <w:divBdr>
        <w:top w:val="none" w:sz="0" w:space="0" w:color="auto"/>
        <w:left w:val="none" w:sz="0" w:space="0" w:color="auto"/>
        <w:bottom w:val="none" w:sz="0" w:space="0" w:color="auto"/>
        <w:right w:val="none" w:sz="0" w:space="0" w:color="auto"/>
      </w:divBdr>
    </w:div>
    <w:div w:id="1097210093">
      <w:bodyDiv w:val="1"/>
      <w:marLeft w:val="0"/>
      <w:marRight w:val="0"/>
      <w:marTop w:val="0"/>
      <w:marBottom w:val="0"/>
      <w:divBdr>
        <w:top w:val="none" w:sz="0" w:space="0" w:color="auto"/>
        <w:left w:val="none" w:sz="0" w:space="0" w:color="auto"/>
        <w:bottom w:val="none" w:sz="0" w:space="0" w:color="auto"/>
        <w:right w:val="none" w:sz="0" w:space="0" w:color="auto"/>
      </w:divBdr>
    </w:div>
    <w:div w:id="1144663295">
      <w:bodyDiv w:val="1"/>
      <w:marLeft w:val="0"/>
      <w:marRight w:val="0"/>
      <w:marTop w:val="0"/>
      <w:marBottom w:val="0"/>
      <w:divBdr>
        <w:top w:val="none" w:sz="0" w:space="0" w:color="auto"/>
        <w:left w:val="none" w:sz="0" w:space="0" w:color="auto"/>
        <w:bottom w:val="none" w:sz="0" w:space="0" w:color="auto"/>
        <w:right w:val="none" w:sz="0" w:space="0" w:color="auto"/>
      </w:divBdr>
    </w:div>
    <w:div w:id="1172598970">
      <w:bodyDiv w:val="1"/>
      <w:marLeft w:val="0"/>
      <w:marRight w:val="0"/>
      <w:marTop w:val="0"/>
      <w:marBottom w:val="0"/>
      <w:divBdr>
        <w:top w:val="none" w:sz="0" w:space="0" w:color="auto"/>
        <w:left w:val="none" w:sz="0" w:space="0" w:color="auto"/>
        <w:bottom w:val="none" w:sz="0" w:space="0" w:color="auto"/>
        <w:right w:val="none" w:sz="0" w:space="0" w:color="auto"/>
      </w:divBdr>
    </w:div>
    <w:div w:id="1187520724">
      <w:bodyDiv w:val="1"/>
      <w:marLeft w:val="0"/>
      <w:marRight w:val="0"/>
      <w:marTop w:val="0"/>
      <w:marBottom w:val="0"/>
      <w:divBdr>
        <w:top w:val="none" w:sz="0" w:space="0" w:color="auto"/>
        <w:left w:val="none" w:sz="0" w:space="0" w:color="auto"/>
        <w:bottom w:val="none" w:sz="0" w:space="0" w:color="auto"/>
        <w:right w:val="none" w:sz="0" w:space="0" w:color="auto"/>
      </w:divBdr>
    </w:div>
    <w:div w:id="1187910584">
      <w:bodyDiv w:val="1"/>
      <w:marLeft w:val="0"/>
      <w:marRight w:val="0"/>
      <w:marTop w:val="0"/>
      <w:marBottom w:val="0"/>
      <w:divBdr>
        <w:top w:val="none" w:sz="0" w:space="0" w:color="auto"/>
        <w:left w:val="none" w:sz="0" w:space="0" w:color="auto"/>
        <w:bottom w:val="none" w:sz="0" w:space="0" w:color="auto"/>
        <w:right w:val="none" w:sz="0" w:space="0" w:color="auto"/>
      </w:divBdr>
    </w:div>
    <w:div w:id="1196043800">
      <w:bodyDiv w:val="1"/>
      <w:marLeft w:val="0"/>
      <w:marRight w:val="0"/>
      <w:marTop w:val="0"/>
      <w:marBottom w:val="0"/>
      <w:divBdr>
        <w:top w:val="none" w:sz="0" w:space="0" w:color="auto"/>
        <w:left w:val="none" w:sz="0" w:space="0" w:color="auto"/>
        <w:bottom w:val="none" w:sz="0" w:space="0" w:color="auto"/>
        <w:right w:val="none" w:sz="0" w:space="0" w:color="auto"/>
      </w:divBdr>
    </w:div>
    <w:div w:id="1203127338">
      <w:bodyDiv w:val="1"/>
      <w:marLeft w:val="0"/>
      <w:marRight w:val="0"/>
      <w:marTop w:val="0"/>
      <w:marBottom w:val="0"/>
      <w:divBdr>
        <w:top w:val="none" w:sz="0" w:space="0" w:color="auto"/>
        <w:left w:val="none" w:sz="0" w:space="0" w:color="auto"/>
        <w:bottom w:val="none" w:sz="0" w:space="0" w:color="auto"/>
        <w:right w:val="none" w:sz="0" w:space="0" w:color="auto"/>
      </w:divBdr>
    </w:div>
    <w:div w:id="1204059860">
      <w:bodyDiv w:val="1"/>
      <w:marLeft w:val="0"/>
      <w:marRight w:val="0"/>
      <w:marTop w:val="0"/>
      <w:marBottom w:val="0"/>
      <w:divBdr>
        <w:top w:val="none" w:sz="0" w:space="0" w:color="auto"/>
        <w:left w:val="none" w:sz="0" w:space="0" w:color="auto"/>
        <w:bottom w:val="none" w:sz="0" w:space="0" w:color="auto"/>
        <w:right w:val="none" w:sz="0" w:space="0" w:color="auto"/>
      </w:divBdr>
    </w:div>
    <w:div w:id="1216742132">
      <w:bodyDiv w:val="1"/>
      <w:marLeft w:val="0"/>
      <w:marRight w:val="0"/>
      <w:marTop w:val="0"/>
      <w:marBottom w:val="0"/>
      <w:divBdr>
        <w:top w:val="none" w:sz="0" w:space="0" w:color="auto"/>
        <w:left w:val="none" w:sz="0" w:space="0" w:color="auto"/>
        <w:bottom w:val="none" w:sz="0" w:space="0" w:color="auto"/>
        <w:right w:val="none" w:sz="0" w:space="0" w:color="auto"/>
      </w:divBdr>
    </w:div>
    <w:div w:id="1236091183">
      <w:bodyDiv w:val="1"/>
      <w:marLeft w:val="0"/>
      <w:marRight w:val="0"/>
      <w:marTop w:val="0"/>
      <w:marBottom w:val="0"/>
      <w:divBdr>
        <w:top w:val="none" w:sz="0" w:space="0" w:color="auto"/>
        <w:left w:val="none" w:sz="0" w:space="0" w:color="auto"/>
        <w:bottom w:val="none" w:sz="0" w:space="0" w:color="auto"/>
        <w:right w:val="none" w:sz="0" w:space="0" w:color="auto"/>
      </w:divBdr>
    </w:div>
    <w:div w:id="1249313498">
      <w:bodyDiv w:val="1"/>
      <w:marLeft w:val="0"/>
      <w:marRight w:val="0"/>
      <w:marTop w:val="0"/>
      <w:marBottom w:val="0"/>
      <w:divBdr>
        <w:top w:val="none" w:sz="0" w:space="0" w:color="auto"/>
        <w:left w:val="none" w:sz="0" w:space="0" w:color="auto"/>
        <w:bottom w:val="none" w:sz="0" w:space="0" w:color="auto"/>
        <w:right w:val="none" w:sz="0" w:space="0" w:color="auto"/>
      </w:divBdr>
    </w:div>
    <w:div w:id="1256205263">
      <w:bodyDiv w:val="1"/>
      <w:marLeft w:val="0"/>
      <w:marRight w:val="0"/>
      <w:marTop w:val="0"/>
      <w:marBottom w:val="0"/>
      <w:divBdr>
        <w:top w:val="none" w:sz="0" w:space="0" w:color="auto"/>
        <w:left w:val="none" w:sz="0" w:space="0" w:color="auto"/>
        <w:bottom w:val="none" w:sz="0" w:space="0" w:color="auto"/>
        <w:right w:val="none" w:sz="0" w:space="0" w:color="auto"/>
      </w:divBdr>
    </w:div>
    <w:div w:id="1258638912">
      <w:bodyDiv w:val="1"/>
      <w:marLeft w:val="0"/>
      <w:marRight w:val="0"/>
      <w:marTop w:val="0"/>
      <w:marBottom w:val="0"/>
      <w:divBdr>
        <w:top w:val="none" w:sz="0" w:space="0" w:color="auto"/>
        <w:left w:val="none" w:sz="0" w:space="0" w:color="auto"/>
        <w:bottom w:val="none" w:sz="0" w:space="0" w:color="auto"/>
        <w:right w:val="none" w:sz="0" w:space="0" w:color="auto"/>
      </w:divBdr>
    </w:div>
    <w:div w:id="1280146454">
      <w:bodyDiv w:val="1"/>
      <w:marLeft w:val="0"/>
      <w:marRight w:val="0"/>
      <w:marTop w:val="0"/>
      <w:marBottom w:val="0"/>
      <w:divBdr>
        <w:top w:val="none" w:sz="0" w:space="0" w:color="auto"/>
        <w:left w:val="none" w:sz="0" w:space="0" w:color="auto"/>
        <w:bottom w:val="none" w:sz="0" w:space="0" w:color="auto"/>
        <w:right w:val="none" w:sz="0" w:space="0" w:color="auto"/>
      </w:divBdr>
    </w:div>
    <w:div w:id="1309749389">
      <w:bodyDiv w:val="1"/>
      <w:marLeft w:val="0"/>
      <w:marRight w:val="0"/>
      <w:marTop w:val="0"/>
      <w:marBottom w:val="0"/>
      <w:divBdr>
        <w:top w:val="none" w:sz="0" w:space="0" w:color="auto"/>
        <w:left w:val="none" w:sz="0" w:space="0" w:color="auto"/>
        <w:bottom w:val="none" w:sz="0" w:space="0" w:color="auto"/>
        <w:right w:val="none" w:sz="0" w:space="0" w:color="auto"/>
      </w:divBdr>
    </w:div>
    <w:div w:id="1356738024">
      <w:bodyDiv w:val="1"/>
      <w:marLeft w:val="0"/>
      <w:marRight w:val="0"/>
      <w:marTop w:val="0"/>
      <w:marBottom w:val="0"/>
      <w:divBdr>
        <w:top w:val="none" w:sz="0" w:space="0" w:color="auto"/>
        <w:left w:val="none" w:sz="0" w:space="0" w:color="auto"/>
        <w:bottom w:val="none" w:sz="0" w:space="0" w:color="auto"/>
        <w:right w:val="none" w:sz="0" w:space="0" w:color="auto"/>
      </w:divBdr>
    </w:div>
    <w:div w:id="1360275192">
      <w:bodyDiv w:val="1"/>
      <w:marLeft w:val="0"/>
      <w:marRight w:val="0"/>
      <w:marTop w:val="0"/>
      <w:marBottom w:val="0"/>
      <w:divBdr>
        <w:top w:val="none" w:sz="0" w:space="0" w:color="auto"/>
        <w:left w:val="none" w:sz="0" w:space="0" w:color="auto"/>
        <w:bottom w:val="none" w:sz="0" w:space="0" w:color="auto"/>
        <w:right w:val="none" w:sz="0" w:space="0" w:color="auto"/>
      </w:divBdr>
    </w:div>
    <w:div w:id="1387410574">
      <w:bodyDiv w:val="1"/>
      <w:marLeft w:val="0"/>
      <w:marRight w:val="0"/>
      <w:marTop w:val="0"/>
      <w:marBottom w:val="0"/>
      <w:divBdr>
        <w:top w:val="none" w:sz="0" w:space="0" w:color="auto"/>
        <w:left w:val="none" w:sz="0" w:space="0" w:color="auto"/>
        <w:bottom w:val="none" w:sz="0" w:space="0" w:color="auto"/>
        <w:right w:val="none" w:sz="0" w:space="0" w:color="auto"/>
      </w:divBdr>
    </w:div>
    <w:div w:id="1421633560">
      <w:bodyDiv w:val="1"/>
      <w:marLeft w:val="0"/>
      <w:marRight w:val="0"/>
      <w:marTop w:val="0"/>
      <w:marBottom w:val="0"/>
      <w:divBdr>
        <w:top w:val="none" w:sz="0" w:space="0" w:color="auto"/>
        <w:left w:val="none" w:sz="0" w:space="0" w:color="auto"/>
        <w:bottom w:val="none" w:sz="0" w:space="0" w:color="auto"/>
        <w:right w:val="none" w:sz="0" w:space="0" w:color="auto"/>
      </w:divBdr>
    </w:div>
    <w:div w:id="1422262633">
      <w:bodyDiv w:val="1"/>
      <w:marLeft w:val="0"/>
      <w:marRight w:val="0"/>
      <w:marTop w:val="0"/>
      <w:marBottom w:val="0"/>
      <w:divBdr>
        <w:top w:val="none" w:sz="0" w:space="0" w:color="auto"/>
        <w:left w:val="none" w:sz="0" w:space="0" w:color="auto"/>
        <w:bottom w:val="none" w:sz="0" w:space="0" w:color="auto"/>
        <w:right w:val="none" w:sz="0" w:space="0" w:color="auto"/>
      </w:divBdr>
    </w:div>
    <w:div w:id="1460562773">
      <w:bodyDiv w:val="1"/>
      <w:marLeft w:val="0"/>
      <w:marRight w:val="0"/>
      <w:marTop w:val="0"/>
      <w:marBottom w:val="0"/>
      <w:divBdr>
        <w:top w:val="none" w:sz="0" w:space="0" w:color="auto"/>
        <w:left w:val="none" w:sz="0" w:space="0" w:color="auto"/>
        <w:bottom w:val="none" w:sz="0" w:space="0" w:color="auto"/>
        <w:right w:val="none" w:sz="0" w:space="0" w:color="auto"/>
      </w:divBdr>
    </w:div>
    <w:div w:id="1465926546">
      <w:bodyDiv w:val="1"/>
      <w:marLeft w:val="0"/>
      <w:marRight w:val="0"/>
      <w:marTop w:val="0"/>
      <w:marBottom w:val="0"/>
      <w:divBdr>
        <w:top w:val="none" w:sz="0" w:space="0" w:color="auto"/>
        <w:left w:val="none" w:sz="0" w:space="0" w:color="auto"/>
        <w:bottom w:val="none" w:sz="0" w:space="0" w:color="auto"/>
        <w:right w:val="none" w:sz="0" w:space="0" w:color="auto"/>
      </w:divBdr>
    </w:div>
    <w:div w:id="1536700844">
      <w:bodyDiv w:val="1"/>
      <w:marLeft w:val="0"/>
      <w:marRight w:val="0"/>
      <w:marTop w:val="0"/>
      <w:marBottom w:val="0"/>
      <w:divBdr>
        <w:top w:val="none" w:sz="0" w:space="0" w:color="auto"/>
        <w:left w:val="none" w:sz="0" w:space="0" w:color="auto"/>
        <w:bottom w:val="none" w:sz="0" w:space="0" w:color="auto"/>
        <w:right w:val="none" w:sz="0" w:space="0" w:color="auto"/>
      </w:divBdr>
    </w:div>
    <w:div w:id="1553928994">
      <w:bodyDiv w:val="1"/>
      <w:marLeft w:val="0"/>
      <w:marRight w:val="0"/>
      <w:marTop w:val="0"/>
      <w:marBottom w:val="0"/>
      <w:divBdr>
        <w:top w:val="none" w:sz="0" w:space="0" w:color="auto"/>
        <w:left w:val="none" w:sz="0" w:space="0" w:color="auto"/>
        <w:bottom w:val="none" w:sz="0" w:space="0" w:color="auto"/>
        <w:right w:val="none" w:sz="0" w:space="0" w:color="auto"/>
      </w:divBdr>
    </w:div>
    <w:div w:id="1558079485">
      <w:bodyDiv w:val="1"/>
      <w:marLeft w:val="0"/>
      <w:marRight w:val="0"/>
      <w:marTop w:val="0"/>
      <w:marBottom w:val="0"/>
      <w:divBdr>
        <w:top w:val="none" w:sz="0" w:space="0" w:color="auto"/>
        <w:left w:val="none" w:sz="0" w:space="0" w:color="auto"/>
        <w:bottom w:val="none" w:sz="0" w:space="0" w:color="auto"/>
        <w:right w:val="none" w:sz="0" w:space="0" w:color="auto"/>
      </w:divBdr>
    </w:div>
    <w:div w:id="1578779938">
      <w:bodyDiv w:val="1"/>
      <w:marLeft w:val="0"/>
      <w:marRight w:val="0"/>
      <w:marTop w:val="0"/>
      <w:marBottom w:val="0"/>
      <w:divBdr>
        <w:top w:val="none" w:sz="0" w:space="0" w:color="auto"/>
        <w:left w:val="none" w:sz="0" w:space="0" w:color="auto"/>
        <w:bottom w:val="none" w:sz="0" w:space="0" w:color="auto"/>
        <w:right w:val="none" w:sz="0" w:space="0" w:color="auto"/>
      </w:divBdr>
    </w:div>
    <w:div w:id="1580018530">
      <w:bodyDiv w:val="1"/>
      <w:marLeft w:val="0"/>
      <w:marRight w:val="0"/>
      <w:marTop w:val="0"/>
      <w:marBottom w:val="0"/>
      <w:divBdr>
        <w:top w:val="none" w:sz="0" w:space="0" w:color="auto"/>
        <w:left w:val="none" w:sz="0" w:space="0" w:color="auto"/>
        <w:bottom w:val="none" w:sz="0" w:space="0" w:color="auto"/>
        <w:right w:val="none" w:sz="0" w:space="0" w:color="auto"/>
      </w:divBdr>
    </w:div>
    <w:div w:id="1639144317">
      <w:bodyDiv w:val="1"/>
      <w:marLeft w:val="0"/>
      <w:marRight w:val="0"/>
      <w:marTop w:val="0"/>
      <w:marBottom w:val="0"/>
      <w:divBdr>
        <w:top w:val="none" w:sz="0" w:space="0" w:color="auto"/>
        <w:left w:val="none" w:sz="0" w:space="0" w:color="auto"/>
        <w:bottom w:val="none" w:sz="0" w:space="0" w:color="auto"/>
        <w:right w:val="none" w:sz="0" w:space="0" w:color="auto"/>
      </w:divBdr>
      <w:divsChild>
        <w:div w:id="816799683">
          <w:marLeft w:val="0"/>
          <w:marRight w:val="0"/>
          <w:marTop w:val="0"/>
          <w:marBottom w:val="0"/>
          <w:divBdr>
            <w:top w:val="none" w:sz="0" w:space="0" w:color="auto"/>
            <w:left w:val="none" w:sz="0" w:space="0" w:color="auto"/>
            <w:bottom w:val="none" w:sz="0" w:space="0" w:color="auto"/>
            <w:right w:val="none" w:sz="0" w:space="0" w:color="auto"/>
          </w:divBdr>
        </w:div>
      </w:divsChild>
    </w:div>
    <w:div w:id="1661348377">
      <w:bodyDiv w:val="1"/>
      <w:marLeft w:val="0"/>
      <w:marRight w:val="0"/>
      <w:marTop w:val="0"/>
      <w:marBottom w:val="0"/>
      <w:divBdr>
        <w:top w:val="none" w:sz="0" w:space="0" w:color="auto"/>
        <w:left w:val="none" w:sz="0" w:space="0" w:color="auto"/>
        <w:bottom w:val="none" w:sz="0" w:space="0" w:color="auto"/>
        <w:right w:val="none" w:sz="0" w:space="0" w:color="auto"/>
      </w:divBdr>
    </w:div>
    <w:div w:id="1680502381">
      <w:bodyDiv w:val="1"/>
      <w:marLeft w:val="0"/>
      <w:marRight w:val="0"/>
      <w:marTop w:val="0"/>
      <w:marBottom w:val="0"/>
      <w:divBdr>
        <w:top w:val="none" w:sz="0" w:space="0" w:color="auto"/>
        <w:left w:val="none" w:sz="0" w:space="0" w:color="auto"/>
        <w:bottom w:val="none" w:sz="0" w:space="0" w:color="auto"/>
        <w:right w:val="none" w:sz="0" w:space="0" w:color="auto"/>
      </w:divBdr>
    </w:div>
    <w:div w:id="1713728955">
      <w:bodyDiv w:val="1"/>
      <w:marLeft w:val="0"/>
      <w:marRight w:val="0"/>
      <w:marTop w:val="0"/>
      <w:marBottom w:val="0"/>
      <w:divBdr>
        <w:top w:val="none" w:sz="0" w:space="0" w:color="auto"/>
        <w:left w:val="none" w:sz="0" w:space="0" w:color="auto"/>
        <w:bottom w:val="none" w:sz="0" w:space="0" w:color="auto"/>
        <w:right w:val="none" w:sz="0" w:space="0" w:color="auto"/>
      </w:divBdr>
    </w:div>
    <w:div w:id="1717507747">
      <w:bodyDiv w:val="1"/>
      <w:marLeft w:val="0"/>
      <w:marRight w:val="0"/>
      <w:marTop w:val="0"/>
      <w:marBottom w:val="0"/>
      <w:divBdr>
        <w:top w:val="none" w:sz="0" w:space="0" w:color="auto"/>
        <w:left w:val="none" w:sz="0" w:space="0" w:color="auto"/>
        <w:bottom w:val="none" w:sz="0" w:space="0" w:color="auto"/>
        <w:right w:val="none" w:sz="0" w:space="0" w:color="auto"/>
      </w:divBdr>
    </w:div>
    <w:div w:id="1724792752">
      <w:bodyDiv w:val="1"/>
      <w:marLeft w:val="0"/>
      <w:marRight w:val="0"/>
      <w:marTop w:val="0"/>
      <w:marBottom w:val="0"/>
      <w:divBdr>
        <w:top w:val="none" w:sz="0" w:space="0" w:color="auto"/>
        <w:left w:val="none" w:sz="0" w:space="0" w:color="auto"/>
        <w:bottom w:val="none" w:sz="0" w:space="0" w:color="auto"/>
        <w:right w:val="none" w:sz="0" w:space="0" w:color="auto"/>
      </w:divBdr>
    </w:div>
    <w:div w:id="1807432526">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6070766">
      <w:bodyDiv w:val="1"/>
      <w:marLeft w:val="0"/>
      <w:marRight w:val="0"/>
      <w:marTop w:val="0"/>
      <w:marBottom w:val="0"/>
      <w:divBdr>
        <w:top w:val="none" w:sz="0" w:space="0" w:color="auto"/>
        <w:left w:val="none" w:sz="0" w:space="0" w:color="auto"/>
        <w:bottom w:val="none" w:sz="0" w:space="0" w:color="auto"/>
        <w:right w:val="none" w:sz="0" w:space="0" w:color="auto"/>
      </w:divBdr>
    </w:div>
    <w:div w:id="1820925894">
      <w:bodyDiv w:val="1"/>
      <w:marLeft w:val="0"/>
      <w:marRight w:val="0"/>
      <w:marTop w:val="0"/>
      <w:marBottom w:val="0"/>
      <w:divBdr>
        <w:top w:val="none" w:sz="0" w:space="0" w:color="auto"/>
        <w:left w:val="none" w:sz="0" w:space="0" w:color="auto"/>
        <w:bottom w:val="none" w:sz="0" w:space="0" w:color="auto"/>
        <w:right w:val="none" w:sz="0" w:space="0" w:color="auto"/>
      </w:divBdr>
    </w:div>
    <w:div w:id="1827088672">
      <w:bodyDiv w:val="1"/>
      <w:marLeft w:val="0"/>
      <w:marRight w:val="0"/>
      <w:marTop w:val="0"/>
      <w:marBottom w:val="0"/>
      <w:divBdr>
        <w:top w:val="none" w:sz="0" w:space="0" w:color="auto"/>
        <w:left w:val="none" w:sz="0" w:space="0" w:color="auto"/>
        <w:bottom w:val="none" w:sz="0" w:space="0" w:color="auto"/>
        <w:right w:val="none" w:sz="0" w:space="0" w:color="auto"/>
      </w:divBdr>
    </w:div>
    <w:div w:id="1837452317">
      <w:bodyDiv w:val="1"/>
      <w:marLeft w:val="0"/>
      <w:marRight w:val="0"/>
      <w:marTop w:val="0"/>
      <w:marBottom w:val="0"/>
      <w:divBdr>
        <w:top w:val="none" w:sz="0" w:space="0" w:color="auto"/>
        <w:left w:val="none" w:sz="0" w:space="0" w:color="auto"/>
        <w:bottom w:val="none" w:sz="0" w:space="0" w:color="auto"/>
        <w:right w:val="none" w:sz="0" w:space="0" w:color="auto"/>
      </w:divBdr>
    </w:div>
    <w:div w:id="1860661266">
      <w:bodyDiv w:val="1"/>
      <w:marLeft w:val="0"/>
      <w:marRight w:val="0"/>
      <w:marTop w:val="0"/>
      <w:marBottom w:val="0"/>
      <w:divBdr>
        <w:top w:val="none" w:sz="0" w:space="0" w:color="auto"/>
        <w:left w:val="none" w:sz="0" w:space="0" w:color="auto"/>
        <w:bottom w:val="none" w:sz="0" w:space="0" w:color="auto"/>
        <w:right w:val="none" w:sz="0" w:space="0" w:color="auto"/>
      </w:divBdr>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92497040">
      <w:bodyDiv w:val="1"/>
      <w:marLeft w:val="0"/>
      <w:marRight w:val="0"/>
      <w:marTop w:val="0"/>
      <w:marBottom w:val="0"/>
      <w:divBdr>
        <w:top w:val="none" w:sz="0" w:space="0" w:color="auto"/>
        <w:left w:val="none" w:sz="0" w:space="0" w:color="auto"/>
        <w:bottom w:val="none" w:sz="0" w:space="0" w:color="auto"/>
        <w:right w:val="none" w:sz="0" w:space="0" w:color="auto"/>
      </w:divBdr>
    </w:div>
    <w:div w:id="1968773641">
      <w:bodyDiv w:val="1"/>
      <w:marLeft w:val="0"/>
      <w:marRight w:val="0"/>
      <w:marTop w:val="0"/>
      <w:marBottom w:val="0"/>
      <w:divBdr>
        <w:top w:val="none" w:sz="0" w:space="0" w:color="auto"/>
        <w:left w:val="none" w:sz="0" w:space="0" w:color="auto"/>
        <w:bottom w:val="none" w:sz="0" w:space="0" w:color="auto"/>
        <w:right w:val="none" w:sz="0" w:space="0" w:color="auto"/>
      </w:divBdr>
    </w:div>
    <w:div w:id="1977486555">
      <w:bodyDiv w:val="1"/>
      <w:marLeft w:val="0"/>
      <w:marRight w:val="0"/>
      <w:marTop w:val="0"/>
      <w:marBottom w:val="0"/>
      <w:divBdr>
        <w:top w:val="none" w:sz="0" w:space="0" w:color="auto"/>
        <w:left w:val="none" w:sz="0" w:space="0" w:color="auto"/>
        <w:bottom w:val="none" w:sz="0" w:space="0" w:color="auto"/>
        <w:right w:val="none" w:sz="0" w:space="0" w:color="auto"/>
      </w:divBdr>
    </w:div>
    <w:div w:id="1997613970">
      <w:bodyDiv w:val="1"/>
      <w:marLeft w:val="0"/>
      <w:marRight w:val="0"/>
      <w:marTop w:val="0"/>
      <w:marBottom w:val="0"/>
      <w:divBdr>
        <w:top w:val="none" w:sz="0" w:space="0" w:color="auto"/>
        <w:left w:val="none" w:sz="0" w:space="0" w:color="auto"/>
        <w:bottom w:val="none" w:sz="0" w:space="0" w:color="auto"/>
        <w:right w:val="none" w:sz="0" w:space="0" w:color="auto"/>
      </w:divBdr>
    </w:div>
    <w:div w:id="2000503423">
      <w:bodyDiv w:val="1"/>
      <w:marLeft w:val="0"/>
      <w:marRight w:val="0"/>
      <w:marTop w:val="0"/>
      <w:marBottom w:val="0"/>
      <w:divBdr>
        <w:top w:val="none" w:sz="0" w:space="0" w:color="auto"/>
        <w:left w:val="none" w:sz="0" w:space="0" w:color="auto"/>
        <w:bottom w:val="none" w:sz="0" w:space="0" w:color="auto"/>
        <w:right w:val="none" w:sz="0" w:space="0" w:color="auto"/>
      </w:divBdr>
    </w:div>
    <w:div w:id="2019575536">
      <w:bodyDiv w:val="1"/>
      <w:marLeft w:val="0"/>
      <w:marRight w:val="0"/>
      <w:marTop w:val="0"/>
      <w:marBottom w:val="0"/>
      <w:divBdr>
        <w:top w:val="none" w:sz="0" w:space="0" w:color="auto"/>
        <w:left w:val="none" w:sz="0" w:space="0" w:color="auto"/>
        <w:bottom w:val="none" w:sz="0" w:space="0" w:color="auto"/>
        <w:right w:val="none" w:sz="0" w:space="0" w:color="auto"/>
      </w:divBdr>
    </w:div>
    <w:div w:id="2025475470">
      <w:bodyDiv w:val="1"/>
      <w:marLeft w:val="0"/>
      <w:marRight w:val="0"/>
      <w:marTop w:val="0"/>
      <w:marBottom w:val="0"/>
      <w:divBdr>
        <w:top w:val="none" w:sz="0" w:space="0" w:color="auto"/>
        <w:left w:val="none" w:sz="0" w:space="0" w:color="auto"/>
        <w:bottom w:val="none" w:sz="0" w:space="0" w:color="auto"/>
        <w:right w:val="none" w:sz="0" w:space="0" w:color="auto"/>
      </w:divBdr>
    </w:div>
    <w:div w:id="2026589593">
      <w:bodyDiv w:val="1"/>
      <w:marLeft w:val="0"/>
      <w:marRight w:val="0"/>
      <w:marTop w:val="0"/>
      <w:marBottom w:val="0"/>
      <w:divBdr>
        <w:top w:val="none" w:sz="0" w:space="0" w:color="auto"/>
        <w:left w:val="none" w:sz="0" w:space="0" w:color="auto"/>
        <w:bottom w:val="none" w:sz="0" w:space="0" w:color="auto"/>
        <w:right w:val="none" w:sz="0" w:space="0" w:color="auto"/>
      </w:divBdr>
    </w:div>
    <w:div w:id="2045404635">
      <w:bodyDiv w:val="1"/>
      <w:marLeft w:val="0"/>
      <w:marRight w:val="0"/>
      <w:marTop w:val="0"/>
      <w:marBottom w:val="0"/>
      <w:divBdr>
        <w:top w:val="none" w:sz="0" w:space="0" w:color="auto"/>
        <w:left w:val="none" w:sz="0" w:space="0" w:color="auto"/>
        <w:bottom w:val="none" w:sz="0" w:space="0" w:color="auto"/>
        <w:right w:val="none" w:sz="0" w:space="0" w:color="auto"/>
      </w:divBdr>
    </w:div>
    <w:div w:id="2061636756">
      <w:bodyDiv w:val="1"/>
      <w:marLeft w:val="0"/>
      <w:marRight w:val="0"/>
      <w:marTop w:val="0"/>
      <w:marBottom w:val="0"/>
      <w:divBdr>
        <w:top w:val="none" w:sz="0" w:space="0" w:color="auto"/>
        <w:left w:val="none" w:sz="0" w:space="0" w:color="auto"/>
        <w:bottom w:val="none" w:sz="0" w:space="0" w:color="auto"/>
        <w:right w:val="none" w:sz="0" w:space="0" w:color="auto"/>
      </w:divBdr>
    </w:div>
    <w:div w:id="2074884682">
      <w:bodyDiv w:val="1"/>
      <w:marLeft w:val="0"/>
      <w:marRight w:val="0"/>
      <w:marTop w:val="0"/>
      <w:marBottom w:val="0"/>
      <w:divBdr>
        <w:top w:val="none" w:sz="0" w:space="0" w:color="auto"/>
        <w:left w:val="none" w:sz="0" w:space="0" w:color="auto"/>
        <w:bottom w:val="none" w:sz="0" w:space="0" w:color="auto"/>
        <w:right w:val="none" w:sz="0" w:space="0" w:color="auto"/>
      </w:divBdr>
    </w:div>
    <w:div w:id="2075277591">
      <w:bodyDiv w:val="1"/>
      <w:marLeft w:val="0"/>
      <w:marRight w:val="0"/>
      <w:marTop w:val="0"/>
      <w:marBottom w:val="0"/>
      <w:divBdr>
        <w:top w:val="none" w:sz="0" w:space="0" w:color="auto"/>
        <w:left w:val="none" w:sz="0" w:space="0" w:color="auto"/>
        <w:bottom w:val="none" w:sz="0" w:space="0" w:color="auto"/>
        <w:right w:val="none" w:sz="0" w:space="0" w:color="auto"/>
      </w:divBdr>
    </w:div>
    <w:div w:id="2078553800">
      <w:bodyDiv w:val="1"/>
      <w:marLeft w:val="0"/>
      <w:marRight w:val="0"/>
      <w:marTop w:val="0"/>
      <w:marBottom w:val="0"/>
      <w:divBdr>
        <w:top w:val="none" w:sz="0" w:space="0" w:color="auto"/>
        <w:left w:val="none" w:sz="0" w:space="0" w:color="auto"/>
        <w:bottom w:val="none" w:sz="0" w:space="0" w:color="auto"/>
        <w:right w:val="none" w:sz="0" w:space="0" w:color="auto"/>
      </w:divBdr>
    </w:div>
    <w:div w:id="2096169277">
      <w:bodyDiv w:val="1"/>
      <w:marLeft w:val="0"/>
      <w:marRight w:val="0"/>
      <w:marTop w:val="0"/>
      <w:marBottom w:val="0"/>
      <w:divBdr>
        <w:top w:val="none" w:sz="0" w:space="0" w:color="auto"/>
        <w:left w:val="none" w:sz="0" w:space="0" w:color="auto"/>
        <w:bottom w:val="none" w:sz="0" w:space="0" w:color="auto"/>
        <w:right w:val="none" w:sz="0" w:space="0" w:color="auto"/>
      </w:divBdr>
    </w:div>
    <w:div w:id="2098554842">
      <w:bodyDiv w:val="1"/>
      <w:marLeft w:val="0"/>
      <w:marRight w:val="0"/>
      <w:marTop w:val="0"/>
      <w:marBottom w:val="0"/>
      <w:divBdr>
        <w:top w:val="none" w:sz="0" w:space="0" w:color="auto"/>
        <w:left w:val="none" w:sz="0" w:space="0" w:color="auto"/>
        <w:bottom w:val="none" w:sz="0" w:space="0" w:color="auto"/>
        <w:right w:val="none" w:sz="0" w:space="0" w:color="auto"/>
      </w:divBdr>
    </w:div>
    <w:div w:id="2112778864">
      <w:bodyDiv w:val="1"/>
      <w:marLeft w:val="0"/>
      <w:marRight w:val="0"/>
      <w:marTop w:val="0"/>
      <w:marBottom w:val="0"/>
      <w:divBdr>
        <w:top w:val="none" w:sz="0" w:space="0" w:color="auto"/>
        <w:left w:val="none" w:sz="0" w:space="0" w:color="auto"/>
        <w:bottom w:val="none" w:sz="0" w:space="0" w:color="auto"/>
        <w:right w:val="none" w:sz="0" w:space="0" w:color="auto"/>
      </w:divBdr>
    </w:div>
    <w:div w:id="21406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Mac11</b:Tag>
    <b:SourceType>DocumentFromInternetSite</b:SourceType>
    <b:Guid>{22538266-E366-4A42-A4F4-25F87787122D}</b:Guid>
    <b:Title>scribd.</b:Title>
    <b:Year>2011</b:Year>
    <b:Author>
      <b:Author>
        <b:NameList>
          <b:Person>
            <b:Last>Macuares</b:Last>
            <b:First>J</b:First>
          </b:Person>
        </b:NameList>
      </b:Author>
    </b:Author>
    <b:InternetSiteTitle>Universidad nororiental privada gran Mariscal de Ayacucho</b:InternetSiteTitle>
    <b:Month>Abril</b:Month>
    <b:URL>https://es.scribd.com/doc/54898323/Inspeccion-Visual#scribd</b:URL>
    <b:RefOrder>1</b:RefOrder>
  </b:Source>
  <b:Source>
    <b:Tag>Jor11</b:Tag>
    <b:SourceType>DocumentFromInternetSite</b:SourceType>
    <b:Guid>{6231D309-9A99-40C4-B7A3-B885C021A159}</b:Guid>
    <b:Author>
      <b:Author>
        <b:NameList>
          <b:Person>
            <b:Last>Jorge Bunge</b:Last>
            <b:First>Diego</b:First>
            <b:Middle>Magallanes</b:Middle>
          </b:Person>
        </b:NameList>
      </b:Author>
    </b:Author>
    <b:Title>materias.fi.uba</b:Title>
    <b:ProductionCompany>TenarisSiat</b:ProductionCompany>
    <b:Year>2011</b:Year>
    <b:Month>Junio</b:Month>
    <b:Day>28</b:Day>
    <b:YearAccessed>2015</b:YearAccessed>
    <b:MonthAccessed>Diciembre</b:MonthAccessed>
    <b:URL>http://materias.fi.uba.ar/6716/Presentacion%20NDT.pdf</b:URL>
    <b:StandardNumber>2</b:StandardNumber>
    <b:RefOrder>2</b:RefOrder>
  </b:Source>
  <b:Source>
    <b:Tag>Jor15</b:Tag>
    <b:SourceType>DocumentFromInternetSite</b:SourceType>
    <b:Guid>{2DC590B9-FB79-45DF-B193-404EC2BE8B1A}</b:Guid>
    <b:Author>
      <b:Author>
        <b:NameList>
          <b:Person>
            <b:Last>Jorge Gosalbez Castillo</b:Last>
            <b:First>Addisson</b:First>
            <b:Middle>Salazar e Ignacio Bosh</b:Middle>
          </b:Person>
        </b:NameList>
      </b:Author>
    </b:Author>
    <b:Title>mundo electrico</b:Title>
    <b:ProductionCompany>Universidad Politecnica de Valencia y Universidad industrial de Santander </b:ProductionCompany>
    <b:YearAccessed>2015</b:YearAccessed>
    <b:MonthAccessed>Diciembre</b:MonthAccessed>
    <b:URL>http://www.gts.upv.es/publications/fmt_electronico/US_material_characterization/gos04.pdf</b:URL>
    <b:StandardNumber>3</b:StandardNumber>
    <b:RefOrder>3</b:RefOrder>
  </b:Source>
  <b:Source>
    <b:Tag>Cla12</b:Tag>
    <b:SourceType>DocumentFromInternetSite</b:SourceType>
    <b:Guid>{9D4F09F0-8BD7-48C2-8228-F41FFDB0E23C}</b:Guid>
    <b:Author>
      <b:Author>
        <b:NameList>
          <b:Person>
            <b:Last>Claudio Rimoldi</b:Last>
            <b:First>Luis</b:First>
            <b:Middle>Mariano Mundo</b:Middle>
          </b:Person>
        </b:NameList>
      </b:Author>
    </b:Author>
    <b:Title>aero.ing</b:Title>
    <b:ProductionCompany>Facultad de ingenieria Aeronautica</b:ProductionCompany>
    <b:Year>2012</b:Year>
    <b:YearAccessed>2015</b:YearAccessed>
    <b:MonthAccessed>Diciembre</b:MonthAccessed>
    <b:URL>http://www.aero.ing.unlp.edu.ar/catedras/archivos/Apunte%20Ultrasonido%202012.pdf</b:URL>
    <b:StandardNumber>4</b:StandardNumber>
    <b:RefOrder>4</b:RefOrder>
  </b:Source>
  <b:Source>
    <b:Tag>END11</b:Tag>
    <b:SourceType>DocumentFromInternetSite</b:SourceType>
    <b:Guid>{E01BFC99-2F6D-4D07-B46A-B9BCA15C8641}</b:Guid>
    <b:Author>
      <b:Author>
        <b:Corporate>ENDICSA S.A</b:Corporate>
      </b:Author>
    </b:Author>
    <b:Title>ENDICSA S.A</b:Title>
    <b:ProductionCompany>ENDICSA S.A</b:ProductionCompany>
    <b:Year>2011</b:Year>
    <b:YearAccessed>2015</b:YearAccessed>
    <b:MonthAccessed>Diciembre</b:MonthAccessed>
    <b:URL>http://www.endicsa.com.ar/site/index.php/servicios/?option=com_content&amp;view=article&amp;id=20</b:URL>
    <b:StandardNumber>5</b:StandardNumber>
    <b:RefOrder>5</b:RefOrder>
  </b:Source>
  <b:Source>
    <b:Tag>Jos08</b:Tag>
    <b:SourceType>DocumentFromInternetSite</b:SourceType>
    <b:Guid>{AACDD050-3CD2-4755-A68F-30290B4D5DE3}</b:Guid>
    <b:Author>
      <b:Author>
        <b:NameList>
          <b:Person>
            <b:Last>Josue Garcia</b:Last>
            <b:First>Jaime</b:First>
            <b:Middle>Hernandez Ramos</b:Middle>
          </b:Person>
        </b:NameList>
      </b:Author>
    </b:Author>
    <b:Title>Monografias</b:Title>
    <b:Year>2008</b:Year>
    <b:Month>Junio</b:Month>
    <b:YearAccessed>2015</b:YearAccessed>
    <b:MonthAccessed>Dciembre</b:MonthAccessed>
    <b:URL>http://www.monografias.com/trabajos60/inspeccion-ultrasonido-materiales/inspeccion-ultrasonido-materiales2.shtml#ixzz3t4fqgGvq</b:URL>
    <b:StandardNumber>6</b:StandardNumber>
    <b:RefOrder>6</b:RefOrder>
  </b:Source>
  <b:Source>
    <b:Tag>Int15</b:Tag>
    <b:SourceType>InternetSite</b:SourceType>
    <b:Guid>{0324E219-E35C-46A4-ACA0-73DC305A0CFA}</b:Guid>
    <b:Title>Integrity-NDT</b:Title>
    <b:ProductionCompany>Corpoate Partner</b:ProductionCompany>
    <b:YearAccessed>2015</b:YearAccessed>
    <b:MonthAccessed>Dciembre</b:MonthAccessed>
    <b:URL>http://www.integrity-ndt.com/#!phased-array/c19qs</b:URL>
    <b:StandardNumber>7</b:StandardNumber>
    <b:Author>
      <b:Author>
        <b:Corporate>Integrity &amp; NDT Solutions</b:Corporate>
      </b:Author>
    </b:Author>
    <b:RefOrder>7</b:RefOrder>
  </b:Source>
  <b:Source>
    <b:Tag>TPG11</b:Tag>
    <b:SourceType>InternetSite</b:SourceType>
    <b:Guid>{6BEAAE6A-BDD4-4F4C-A31A-EEB0651AB3F6}</b:Guid>
    <b:Author>
      <b:Author>
        <b:Corporate>T.P. Group S.A</b:Corporate>
      </b:Author>
    </b:Author>
    <b:Title>T.P. Group </b:Title>
    <b:ProductionCompany>T.P. Group S.A</b:ProductionCompany>
    <b:Year>2011</b:Year>
    <b:YearAccessed>2015</b:YearAccessed>
    <b:MonthAccessed>Diciembre</b:MonthAccessed>
    <b:URL>http://www.tpgroupsa.com/index.php/servicios-industriales/ensayos-no-destructivos/ultrasonido-phased-array</b:URL>
    <b:StandardNumber>8</b:StandardNumber>
    <b:RefOrder>8</b:RefOrder>
  </b:Source>
  <b:Source>
    <b:Tag>TUV15</b:Tag>
    <b:SourceType>InternetSite</b:SourceType>
    <b:Guid>{BA2466A2-6F4D-4512-9EE6-2C8945E603FA}</b:Guid>
    <b:Author>
      <b:Author>
        <b:Corporate>TUVRheinland</b:Corporate>
      </b:Author>
    </b:Author>
    <b:Title>TUVRheinland</b:Title>
    <b:Year>2015</b:Year>
    <b:YearAccessed>2015</b:YearAccessed>
    <b:MonthAccessed>Diciembre</b:MonthAccessed>
    <b:URL>http://www.tuv.com/es/spain/servicios_es/inspeccion_ensayos_de_materiales/end_ensayos_no_destructivos_avanzados_es/phased_array_es/phased_array.html</b:URL>
    <b:StandardNumber>9</b:StandardNumber>
    <b:RefOrder>9</b:RefOrder>
  </b:Source>
  <b:Source>
    <b:Tag>Fer12</b:Tag>
    <b:SourceType>InternetSite</b:SourceType>
    <b:Guid>{844FCD25-7787-4968-B174-B9289B6AB34D}</b:Guid>
    <b:Author>
      <b:Author>
        <b:NameList>
          <b:Person>
            <b:Last>Lasagni</b:Last>
            <b:First>Fernando</b:First>
          </b:Person>
        </b:NameList>
      </b:Author>
    </b:Author>
    <b:Title>INFO CATEC</b:Title>
    <b:Year>2012</b:Year>
    <b:Month>ENERO</b:Month>
    <b:YearAccessed>2015</b:YearAccessed>
    <b:MonthAccessed>Diciembre</b:MonthAccessed>
    <b:URL>http://info.catec.aero/Tecnica-de-inspeccion-por-ultrasonidos-phased-array-para-la-deteccion-de-defectos-en-materiales_a72.html</b:URL>
    <b:StandardNumber>10</b:StandardNumber>
    <b:RefOrder>10</b:RefOrder>
  </b:Source>
  <b:Source>
    <b:Tag>Rob11</b:Tag>
    <b:SourceType>DocumentFromInternetSite</b:SourceType>
    <b:Guid>{245C67D9-3AF2-4845-9F72-A11CA709CD56}</b:Guid>
    <b:Title>Foro tecnologico y empresarial</b:Title>
    <b:ProductionCompany>DASEL</b:ProductionCompany>
    <b:Year>2011</b:Year>
    <b:Month>Febrero</b:Month>
    <b:YearAccessed>2015</b:YearAccessed>
    <b:MonthAccessed>Diciembre</b:MonthAccessed>
    <b:URL>http://www.forotecnologicoyempresarial.com/wp-content/uploads/2008/12/documentos_foro_grandes_dimensiones_02-01_R_Giaccetta_DASEL.pdf</b:URL>
    <b:StandardNumber>11</b:StandardNumber>
    <b:Author>
      <b:Author>
        <b:NameList>
          <b:Person>
            <b:Last>Giacchetta</b:Last>
            <b:First>Roberto</b:First>
          </b:Person>
        </b:NameList>
      </b:Author>
    </b:Author>
    <b:RefOrder>11</b:RefOrder>
  </b:Source>
</b:Sources>
</file>

<file path=customXml/itemProps1.xml><?xml version="1.0" encoding="utf-8"?>
<ds:datastoreItem xmlns:ds="http://schemas.openxmlformats.org/officeDocument/2006/customXml" ds:itemID="{6A9B1BF5-74D9-4DC3-9E90-A2106D7E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3733</Words>
  <Characters>20536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Borja</dc:creator>
  <cp:keywords/>
  <dc:description/>
  <cp:lastModifiedBy>kmilo</cp:lastModifiedBy>
  <cp:revision>5</cp:revision>
  <dcterms:created xsi:type="dcterms:W3CDTF">2015-12-10T01:25:00Z</dcterms:created>
  <dcterms:modified xsi:type="dcterms:W3CDTF">2015-12-12T23:23:00Z</dcterms:modified>
</cp:coreProperties>
</file>